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CE0E0" w14:textId="77777777" w:rsidR="00CF7677" w:rsidRDefault="00CF7677" w:rsidP="0016059A">
      <w:pPr>
        <w:pStyle w:val="NoSpacing"/>
        <w:ind w:left="284"/>
        <w:jc w:val="center"/>
        <w:rPr>
          <w:rFonts w:asciiTheme="majorHAnsi" w:hAnsiTheme="majorHAnsi" w:cstheme="minorHAnsi"/>
          <w:sz w:val="28"/>
          <w:szCs w:val="28"/>
        </w:rPr>
      </w:pPr>
    </w:p>
    <w:p w14:paraId="504BBA94" w14:textId="77777777" w:rsidR="00CF7677" w:rsidRDefault="00CF7677" w:rsidP="0016059A">
      <w:pPr>
        <w:pStyle w:val="NoSpacing"/>
        <w:ind w:left="284"/>
        <w:jc w:val="center"/>
        <w:rPr>
          <w:rFonts w:asciiTheme="majorHAnsi" w:hAnsiTheme="majorHAnsi" w:cstheme="minorHAnsi"/>
          <w:sz w:val="28"/>
          <w:szCs w:val="28"/>
        </w:rPr>
      </w:pPr>
    </w:p>
    <w:p w14:paraId="0441AB5E" w14:textId="77777777" w:rsidR="00CF7677" w:rsidRDefault="00CF7677" w:rsidP="0016059A">
      <w:pPr>
        <w:pStyle w:val="NoSpacing"/>
        <w:ind w:left="284"/>
        <w:jc w:val="center"/>
        <w:rPr>
          <w:rFonts w:asciiTheme="majorHAnsi" w:hAnsiTheme="majorHAnsi" w:cstheme="minorHAnsi"/>
          <w:sz w:val="28"/>
          <w:szCs w:val="28"/>
        </w:rPr>
      </w:pPr>
    </w:p>
    <w:p w14:paraId="6657E254" w14:textId="77777777" w:rsidR="00CF7677" w:rsidRDefault="00CF7677" w:rsidP="0016059A">
      <w:pPr>
        <w:pStyle w:val="NoSpacing"/>
        <w:ind w:left="284"/>
        <w:jc w:val="center"/>
        <w:rPr>
          <w:rFonts w:asciiTheme="majorHAnsi" w:hAnsiTheme="majorHAnsi" w:cstheme="minorHAnsi"/>
          <w:sz w:val="28"/>
          <w:szCs w:val="28"/>
        </w:rPr>
      </w:pPr>
    </w:p>
    <w:p w14:paraId="54929EA9" w14:textId="77777777" w:rsidR="00CF7677" w:rsidRDefault="00CF7677" w:rsidP="0016059A">
      <w:pPr>
        <w:pStyle w:val="NoSpacing"/>
        <w:ind w:left="284"/>
        <w:jc w:val="center"/>
        <w:rPr>
          <w:rFonts w:asciiTheme="majorHAnsi" w:hAnsiTheme="majorHAnsi" w:cstheme="minorHAnsi"/>
          <w:sz w:val="28"/>
          <w:szCs w:val="28"/>
        </w:rPr>
      </w:pPr>
    </w:p>
    <w:p w14:paraId="17DD93B0" w14:textId="77777777" w:rsidR="00CF7677" w:rsidRDefault="00CF7677" w:rsidP="0016059A">
      <w:pPr>
        <w:pStyle w:val="NoSpacing"/>
        <w:ind w:left="284"/>
        <w:jc w:val="center"/>
        <w:rPr>
          <w:rFonts w:asciiTheme="majorHAnsi" w:hAnsiTheme="majorHAnsi" w:cstheme="minorHAnsi"/>
          <w:sz w:val="28"/>
          <w:szCs w:val="28"/>
        </w:rPr>
      </w:pPr>
    </w:p>
    <w:p w14:paraId="2A7775B2" w14:textId="77777777" w:rsidR="00CF7677" w:rsidRPr="00CF7677" w:rsidRDefault="00CF7677" w:rsidP="0016059A">
      <w:pPr>
        <w:pStyle w:val="NoSpacing"/>
        <w:ind w:left="284"/>
        <w:jc w:val="center"/>
        <w:rPr>
          <w:rFonts w:asciiTheme="majorHAnsi" w:hAnsiTheme="majorHAnsi" w:cstheme="minorHAnsi"/>
          <w:b/>
          <w:sz w:val="44"/>
          <w:szCs w:val="44"/>
        </w:rPr>
      </w:pPr>
      <w:r w:rsidRPr="00CF7677">
        <w:rPr>
          <w:rFonts w:asciiTheme="majorHAnsi" w:hAnsiTheme="majorHAnsi" w:cstheme="minorHAnsi"/>
          <w:b/>
          <w:sz w:val="44"/>
          <w:szCs w:val="44"/>
        </w:rPr>
        <w:t>Longford County Council</w:t>
      </w:r>
    </w:p>
    <w:p w14:paraId="43EAEE54" w14:textId="77777777" w:rsidR="00CF7677" w:rsidRDefault="00CF7677" w:rsidP="0016059A">
      <w:pPr>
        <w:pStyle w:val="NoSpacing"/>
        <w:ind w:left="284"/>
        <w:jc w:val="center"/>
        <w:rPr>
          <w:rFonts w:asciiTheme="majorHAnsi" w:hAnsiTheme="majorHAnsi" w:cstheme="minorHAnsi"/>
          <w:b/>
          <w:sz w:val="40"/>
          <w:szCs w:val="40"/>
        </w:rPr>
      </w:pPr>
    </w:p>
    <w:p w14:paraId="26C5DCFE" w14:textId="77777777" w:rsidR="00CF7677" w:rsidRDefault="00CF7677" w:rsidP="0016059A">
      <w:pPr>
        <w:pStyle w:val="NoSpacing"/>
        <w:ind w:left="284"/>
        <w:jc w:val="center"/>
        <w:rPr>
          <w:rFonts w:asciiTheme="majorHAnsi" w:hAnsiTheme="majorHAnsi" w:cstheme="minorHAnsi"/>
          <w:b/>
          <w:sz w:val="40"/>
          <w:szCs w:val="40"/>
        </w:rPr>
      </w:pPr>
    </w:p>
    <w:p w14:paraId="0FBBB2E6" w14:textId="77777777" w:rsidR="00CF7677" w:rsidRDefault="00CF7677" w:rsidP="0016059A">
      <w:pPr>
        <w:pStyle w:val="NoSpacing"/>
        <w:ind w:left="284"/>
        <w:jc w:val="center"/>
        <w:rPr>
          <w:rFonts w:asciiTheme="majorHAnsi" w:hAnsiTheme="majorHAnsi" w:cstheme="minorHAnsi"/>
          <w:b/>
          <w:sz w:val="40"/>
          <w:szCs w:val="40"/>
        </w:rPr>
      </w:pPr>
    </w:p>
    <w:p w14:paraId="2ECAE4FE" w14:textId="77777777" w:rsidR="00CF7677" w:rsidRDefault="00CF7677" w:rsidP="0016059A">
      <w:pPr>
        <w:pStyle w:val="NoSpacing"/>
        <w:ind w:left="284"/>
        <w:jc w:val="center"/>
        <w:rPr>
          <w:rFonts w:asciiTheme="majorHAnsi" w:hAnsiTheme="majorHAnsi" w:cstheme="minorHAnsi"/>
          <w:b/>
          <w:sz w:val="44"/>
          <w:szCs w:val="44"/>
        </w:rPr>
      </w:pPr>
      <w:r w:rsidRPr="00CF7677">
        <w:rPr>
          <w:rFonts w:asciiTheme="majorHAnsi" w:hAnsiTheme="majorHAnsi" w:cstheme="minorHAnsi"/>
          <w:b/>
          <w:sz w:val="44"/>
          <w:szCs w:val="44"/>
        </w:rPr>
        <w:t>Occupation of Vacant Commercial Premises Incentive Scheme</w:t>
      </w:r>
    </w:p>
    <w:p w14:paraId="38BFAA08" w14:textId="77777777" w:rsidR="00CF7677" w:rsidRDefault="00CF7677" w:rsidP="0016059A">
      <w:pPr>
        <w:pStyle w:val="NoSpacing"/>
        <w:ind w:left="284"/>
        <w:jc w:val="center"/>
        <w:rPr>
          <w:rFonts w:asciiTheme="majorHAnsi" w:hAnsiTheme="majorHAnsi" w:cstheme="minorHAnsi"/>
          <w:b/>
          <w:sz w:val="44"/>
          <w:szCs w:val="44"/>
        </w:rPr>
      </w:pPr>
    </w:p>
    <w:p w14:paraId="2BEAD2DE" w14:textId="77777777" w:rsidR="00CF7677" w:rsidRDefault="00CF7677" w:rsidP="0016059A">
      <w:pPr>
        <w:pStyle w:val="NoSpacing"/>
        <w:ind w:left="284"/>
        <w:jc w:val="center"/>
        <w:rPr>
          <w:rFonts w:asciiTheme="majorHAnsi" w:hAnsiTheme="majorHAnsi" w:cstheme="minorHAnsi"/>
          <w:b/>
          <w:sz w:val="44"/>
          <w:szCs w:val="44"/>
        </w:rPr>
      </w:pPr>
    </w:p>
    <w:p w14:paraId="6AA85FF1" w14:textId="77777777" w:rsidR="00CF7677" w:rsidRDefault="00CF7677" w:rsidP="0016059A">
      <w:pPr>
        <w:pStyle w:val="NoSpacing"/>
        <w:ind w:left="284"/>
        <w:jc w:val="center"/>
        <w:rPr>
          <w:rFonts w:asciiTheme="majorHAnsi" w:hAnsiTheme="majorHAnsi" w:cstheme="minorHAnsi"/>
          <w:b/>
          <w:sz w:val="44"/>
          <w:szCs w:val="44"/>
        </w:rPr>
      </w:pPr>
    </w:p>
    <w:p w14:paraId="5875A3D3" w14:textId="77777777" w:rsidR="00CF7677" w:rsidRDefault="00CF7677" w:rsidP="0016059A">
      <w:pPr>
        <w:pStyle w:val="NoSpacing"/>
        <w:ind w:left="284"/>
        <w:jc w:val="center"/>
        <w:rPr>
          <w:rFonts w:asciiTheme="majorHAnsi" w:hAnsiTheme="majorHAnsi" w:cstheme="minorHAnsi"/>
          <w:b/>
          <w:sz w:val="44"/>
          <w:szCs w:val="44"/>
        </w:rPr>
      </w:pPr>
    </w:p>
    <w:p w14:paraId="341AB87C" w14:textId="77777777" w:rsidR="00CF7677" w:rsidRDefault="00CF7677" w:rsidP="0016059A">
      <w:pPr>
        <w:pStyle w:val="NoSpacing"/>
        <w:ind w:left="284"/>
        <w:jc w:val="center"/>
        <w:rPr>
          <w:rFonts w:asciiTheme="majorHAnsi" w:hAnsiTheme="majorHAnsi" w:cstheme="minorHAnsi"/>
          <w:b/>
          <w:sz w:val="44"/>
          <w:szCs w:val="44"/>
        </w:rPr>
      </w:pPr>
    </w:p>
    <w:p w14:paraId="002436EE" w14:textId="77777777" w:rsidR="00CF7677" w:rsidRDefault="00CF7677" w:rsidP="0016059A">
      <w:pPr>
        <w:pStyle w:val="NoSpacing"/>
        <w:ind w:left="284"/>
        <w:jc w:val="center"/>
        <w:rPr>
          <w:rFonts w:asciiTheme="majorHAnsi" w:hAnsiTheme="majorHAnsi" w:cstheme="minorHAnsi"/>
          <w:b/>
          <w:sz w:val="44"/>
          <w:szCs w:val="44"/>
        </w:rPr>
      </w:pPr>
    </w:p>
    <w:p w14:paraId="085BFFB0" w14:textId="77777777" w:rsidR="00CF7677" w:rsidRDefault="00CF7677" w:rsidP="0016059A">
      <w:pPr>
        <w:pStyle w:val="NoSpacing"/>
        <w:ind w:left="284"/>
        <w:jc w:val="center"/>
        <w:rPr>
          <w:rFonts w:asciiTheme="majorHAnsi" w:hAnsiTheme="majorHAnsi" w:cstheme="minorHAnsi"/>
          <w:b/>
          <w:sz w:val="44"/>
          <w:szCs w:val="44"/>
        </w:rPr>
      </w:pPr>
    </w:p>
    <w:p w14:paraId="4C6CB165" w14:textId="77777777" w:rsidR="00CF7677" w:rsidRDefault="00CF7677" w:rsidP="0016059A">
      <w:pPr>
        <w:pStyle w:val="NoSpacing"/>
        <w:ind w:left="284"/>
        <w:jc w:val="center"/>
        <w:rPr>
          <w:rFonts w:asciiTheme="majorHAnsi" w:hAnsiTheme="majorHAnsi" w:cstheme="minorHAnsi"/>
          <w:b/>
          <w:sz w:val="44"/>
          <w:szCs w:val="44"/>
        </w:rPr>
      </w:pPr>
    </w:p>
    <w:p w14:paraId="00DE493A" w14:textId="2D234017" w:rsidR="00CD70D3" w:rsidRDefault="00F94E60" w:rsidP="00CD70D3">
      <w:pPr>
        <w:pStyle w:val="NoSpacing"/>
        <w:ind w:left="284"/>
        <w:jc w:val="center"/>
        <w:rPr>
          <w:rFonts w:asciiTheme="majorHAnsi" w:hAnsiTheme="majorHAnsi" w:cstheme="minorHAnsi"/>
          <w:b/>
          <w:sz w:val="44"/>
          <w:szCs w:val="44"/>
        </w:rPr>
      </w:pPr>
      <w:r>
        <w:rPr>
          <w:rFonts w:asciiTheme="majorHAnsi" w:hAnsiTheme="majorHAnsi" w:cstheme="minorHAnsi"/>
          <w:b/>
          <w:sz w:val="44"/>
          <w:szCs w:val="44"/>
        </w:rPr>
        <w:t xml:space="preserve">January </w:t>
      </w:r>
      <w:r w:rsidR="00CD70D3">
        <w:rPr>
          <w:rFonts w:asciiTheme="majorHAnsi" w:hAnsiTheme="majorHAnsi" w:cstheme="minorHAnsi"/>
          <w:b/>
          <w:sz w:val="44"/>
          <w:szCs w:val="44"/>
        </w:rPr>
        <w:t>202</w:t>
      </w:r>
      <w:r>
        <w:rPr>
          <w:rFonts w:asciiTheme="majorHAnsi" w:hAnsiTheme="majorHAnsi" w:cstheme="minorHAnsi"/>
          <w:b/>
          <w:sz w:val="44"/>
          <w:szCs w:val="44"/>
        </w:rPr>
        <w:t>4</w:t>
      </w:r>
    </w:p>
    <w:p w14:paraId="6AABDC95" w14:textId="77777777" w:rsidR="00B71307" w:rsidRDefault="00B71307" w:rsidP="0016059A">
      <w:pPr>
        <w:pStyle w:val="NoSpacing"/>
        <w:ind w:left="284"/>
        <w:jc w:val="center"/>
        <w:rPr>
          <w:rFonts w:asciiTheme="majorHAnsi" w:hAnsiTheme="majorHAnsi" w:cstheme="minorHAnsi"/>
          <w:b/>
          <w:sz w:val="44"/>
          <w:szCs w:val="44"/>
        </w:rPr>
      </w:pPr>
    </w:p>
    <w:p w14:paraId="5E3A27E7" w14:textId="77777777" w:rsidR="007813ED" w:rsidRDefault="007813ED" w:rsidP="0016059A">
      <w:pPr>
        <w:pStyle w:val="NoSpacing"/>
        <w:ind w:left="284"/>
        <w:jc w:val="center"/>
        <w:rPr>
          <w:rFonts w:asciiTheme="majorHAnsi" w:hAnsiTheme="majorHAnsi" w:cstheme="minorHAnsi"/>
          <w:b/>
          <w:sz w:val="44"/>
          <w:szCs w:val="44"/>
        </w:rPr>
      </w:pPr>
    </w:p>
    <w:p w14:paraId="7819C42C" w14:textId="77777777" w:rsidR="007813ED" w:rsidRDefault="007813ED" w:rsidP="0016059A">
      <w:pPr>
        <w:pStyle w:val="NoSpacing"/>
        <w:ind w:left="284"/>
        <w:jc w:val="center"/>
        <w:rPr>
          <w:rFonts w:asciiTheme="majorHAnsi" w:hAnsiTheme="majorHAnsi" w:cstheme="minorHAnsi"/>
          <w:b/>
          <w:sz w:val="44"/>
          <w:szCs w:val="44"/>
        </w:rPr>
      </w:pPr>
    </w:p>
    <w:p w14:paraId="0F87C479" w14:textId="77777777" w:rsidR="007813ED" w:rsidRDefault="007813ED" w:rsidP="0016059A">
      <w:pPr>
        <w:pStyle w:val="NoSpacing"/>
        <w:ind w:left="284"/>
        <w:jc w:val="center"/>
        <w:rPr>
          <w:rFonts w:asciiTheme="majorHAnsi" w:hAnsiTheme="majorHAnsi" w:cstheme="minorHAnsi"/>
          <w:b/>
          <w:sz w:val="44"/>
          <w:szCs w:val="44"/>
        </w:rPr>
      </w:pPr>
    </w:p>
    <w:p w14:paraId="66890C6E" w14:textId="77777777" w:rsidR="007813ED" w:rsidRDefault="007813ED" w:rsidP="0016059A">
      <w:pPr>
        <w:pStyle w:val="NoSpacing"/>
        <w:ind w:left="284"/>
        <w:jc w:val="center"/>
        <w:rPr>
          <w:rFonts w:asciiTheme="majorHAnsi" w:hAnsiTheme="majorHAnsi" w:cstheme="minorHAnsi"/>
          <w:b/>
          <w:sz w:val="44"/>
          <w:szCs w:val="44"/>
        </w:rPr>
      </w:pPr>
    </w:p>
    <w:p w14:paraId="32AEB3D3" w14:textId="77777777" w:rsidR="007813ED" w:rsidRDefault="007813ED" w:rsidP="0016059A">
      <w:pPr>
        <w:pStyle w:val="NoSpacing"/>
        <w:ind w:left="284"/>
        <w:jc w:val="center"/>
        <w:rPr>
          <w:rFonts w:asciiTheme="majorHAnsi" w:hAnsiTheme="majorHAnsi" w:cstheme="minorHAnsi"/>
          <w:b/>
          <w:sz w:val="44"/>
          <w:szCs w:val="44"/>
        </w:rPr>
      </w:pPr>
    </w:p>
    <w:p w14:paraId="733573A6" w14:textId="77777777" w:rsidR="00B71307" w:rsidRDefault="00B71307" w:rsidP="0016059A">
      <w:pPr>
        <w:pStyle w:val="NoSpacing"/>
        <w:ind w:left="284"/>
        <w:jc w:val="center"/>
        <w:rPr>
          <w:rFonts w:asciiTheme="majorHAnsi" w:hAnsiTheme="majorHAnsi" w:cstheme="minorHAnsi"/>
          <w:b/>
          <w:sz w:val="44"/>
          <w:szCs w:val="44"/>
        </w:rPr>
      </w:pPr>
    </w:p>
    <w:p w14:paraId="64A2AAE0" w14:textId="77777777" w:rsidR="00B71307" w:rsidRDefault="00B71307" w:rsidP="0016059A">
      <w:pPr>
        <w:pStyle w:val="NoSpacing"/>
        <w:ind w:left="284"/>
        <w:jc w:val="center"/>
        <w:rPr>
          <w:rFonts w:asciiTheme="majorHAnsi" w:hAnsiTheme="majorHAnsi" w:cstheme="minorHAnsi"/>
          <w:b/>
          <w:sz w:val="44"/>
          <w:szCs w:val="44"/>
        </w:rPr>
      </w:pPr>
    </w:p>
    <w:p w14:paraId="4F825214" w14:textId="77777777" w:rsidR="00CF7677" w:rsidRPr="00CF7677" w:rsidRDefault="00CF7677" w:rsidP="006416E7">
      <w:pPr>
        <w:pStyle w:val="NoSpacing"/>
        <w:rPr>
          <w:rFonts w:asciiTheme="majorHAnsi" w:hAnsiTheme="majorHAnsi" w:cstheme="minorHAnsi"/>
          <w:b/>
          <w:sz w:val="32"/>
          <w:szCs w:val="32"/>
        </w:rPr>
      </w:pPr>
      <w:r w:rsidRPr="00CF7677">
        <w:rPr>
          <w:rFonts w:asciiTheme="majorHAnsi" w:hAnsiTheme="majorHAnsi" w:cstheme="minorHAnsi"/>
          <w:b/>
          <w:sz w:val="32"/>
          <w:szCs w:val="32"/>
        </w:rPr>
        <w:lastRenderedPageBreak/>
        <w:t>Introduction</w:t>
      </w:r>
    </w:p>
    <w:p w14:paraId="5593A906" w14:textId="77777777" w:rsidR="00CF7677" w:rsidRPr="004467BA" w:rsidRDefault="00CF7677" w:rsidP="00CF7677">
      <w:pPr>
        <w:pStyle w:val="NoSpacing"/>
        <w:ind w:left="284"/>
        <w:rPr>
          <w:rFonts w:asciiTheme="majorHAnsi" w:hAnsiTheme="majorHAnsi" w:cstheme="minorHAnsi"/>
          <w:b/>
          <w:sz w:val="32"/>
          <w:szCs w:val="32"/>
        </w:rPr>
      </w:pPr>
    </w:p>
    <w:p w14:paraId="1CC82A44" w14:textId="77777777" w:rsidR="00CF7677" w:rsidRDefault="00CF7677" w:rsidP="00CF7677">
      <w:pPr>
        <w:pStyle w:val="NoSpacing"/>
        <w:ind w:left="284"/>
        <w:rPr>
          <w:rFonts w:asciiTheme="majorHAnsi" w:hAnsiTheme="majorHAnsi" w:cstheme="minorHAnsi"/>
          <w:sz w:val="22"/>
          <w:szCs w:val="22"/>
        </w:rPr>
      </w:pPr>
      <w:r w:rsidRPr="00592FC5">
        <w:rPr>
          <w:rFonts w:asciiTheme="majorHAnsi" w:hAnsiTheme="majorHAnsi" w:cstheme="minorHAnsi"/>
          <w:sz w:val="22"/>
          <w:szCs w:val="22"/>
        </w:rPr>
        <w:t>Lo</w:t>
      </w:r>
      <w:r w:rsidR="00592FC5" w:rsidRPr="00592FC5">
        <w:rPr>
          <w:rFonts w:asciiTheme="majorHAnsi" w:hAnsiTheme="majorHAnsi" w:cstheme="minorHAnsi"/>
          <w:sz w:val="22"/>
          <w:szCs w:val="22"/>
        </w:rPr>
        <w:t>ngford County Co</w:t>
      </w:r>
      <w:r w:rsidR="00592FC5">
        <w:rPr>
          <w:rFonts w:asciiTheme="majorHAnsi" w:hAnsiTheme="majorHAnsi" w:cstheme="minorHAnsi"/>
          <w:sz w:val="22"/>
          <w:szCs w:val="22"/>
        </w:rPr>
        <w:t>u</w:t>
      </w:r>
      <w:r w:rsidR="00592FC5" w:rsidRPr="00592FC5">
        <w:rPr>
          <w:rFonts w:asciiTheme="majorHAnsi" w:hAnsiTheme="majorHAnsi" w:cstheme="minorHAnsi"/>
          <w:sz w:val="22"/>
          <w:szCs w:val="22"/>
        </w:rPr>
        <w:t>ncil (hereinafter referred to as ‘the Council’)</w:t>
      </w:r>
      <w:r w:rsidR="00011F88">
        <w:rPr>
          <w:rFonts w:asciiTheme="majorHAnsi" w:hAnsiTheme="majorHAnsi" w:cstheme="minorHAnsi"/>
          <w:sz w:val="22"/>
          <w:szCs w:val="22"/>
        </w:rPr>
        <w:t xml:space="preserve"> </w:t>
      </w:r>
      <w:r w:rsidR="00592FC5" w:rsidRPr="00592FC5">
        <w:rPr>
          <w:rFonts w:asciiTheme="majorHAnsi" w:hAnsiTheme="majorHAnsi" w:cstheme="minorHAnsi"/>
          <w:sz w:val="22"/>
          <w:szCs w:val="22"/>
        </w:rPr>
        <w:t>is providing a Business</w:t>
      </w:r>
      <w:r w:rsidR="00592FC5">
        <w:rPr>
          <w:rFonts w:asciiTheme="majorHAnsi" w:hAnsiTheme="majorHAnsi" w:cstheme="minorHAnsi"/>
          <w:sz w:val="22"/>
          <w:szCs w:val="22"/>
        </w:rPr>
        <w:t xml:space="preserve"> Incentive Scheme to encourage the use of vacant </w:t>
      </w:r>
      <w:r w:rsidR="007813ED">
        <w:rPr>
          <w:rFonts w:asciiTheme="majorHAnsi" w:hAnsiTheme="majorHAnsi" w:cstheme="minorHAnsi"/>
          <w:sz w:val="22"/>
          <w:szCs w:val="22"/>
        </w:rPr>
        <w:t>industrial</w:t>
      </w:r>
      <w:r w:rsidR="00592FC5">
        <w:rPr>
          <w:rFonts w:asciiTheme="majorHAnsi" w:hAnsiTheme="majorHAnsi" w:cstheme="minorHAnsi"/>
          <w:sz w:val="22"/>
          <w:szCs w:val="22"/>
        </w:rPr>
        <w:t xml:space="preserve"> premises.  The Council is aware of the current challenges facing businesses in County Longford and the difficulties for new businesses to gain a foothold during recessionary periods.  The purpose of the scheme is to give an incentive to both landlords and new aspiring business owners/lease</w:t>
      </w:r>
      <w:r w:rsidR="00011F88">
        <w:rPr>
          <w:rFonts w:asciiTheme="majorHAnsi" w:hAnsiTheme="majorHAnsi" w:cstheme="minorHAnsi"/>
          <w:sz w:val="22"/>
          <w:szCs w:val="22"/>
        </w:rPr>
        <w:t>r</w:t>
      </w:r>
      <w:r w:rsidR="00592FC5">
        <w:rPr>
          <w:rFonts w:asciiTheme="majorHAnsi" w:hAnsiTheme="majorHAnsi" w:cstheme="minorHAnsi"/>
          <w:sz w:val="22"/>
          <w:szCs w:val="22"/>
        </w:rPr>
        <w:t>s to occupy vacant premises by lowering entry costs through a grant related to the level of rates payable on the property.</w:t>
      </w:r>
    </w:p>
    <w:p w14:paraId="460A396F" w14:textId="77777777" w:rsidR="00592FC5" w:rsidRDefault="00592FC5" w:rsidP="00CF7677">
      <w:pPr>
        <w:pStyle w:val="NoSpacing"/>
        <w:ind w:left="284"/>
        <w:rPr>
          <w:rFonts w:asciiTheme="majorHAnsi" w:hAnsiTheme="majorHAnsi" w:cstheme="minorHAnsi"/>
          <w:sz w:val="22"/>
          <w:szCs w:val="22"/>
        </w:rPr>
      </w:pPr>
    </w:p>
    <w:p w14:paraId="114A4326" w14:textId="77777777" w:rsidR="00592FC5" w:rsidRDefault="00592FC5" w:rsidP="00CF7677">
      <w:pPr>
        <w:pStyle w:val="NoSpacing"/>
        <w:ind w:left="284"/>
        <w:rPr>
          <w:rFonts w:asciiTheme="majorHAnsi" w:hAnsiTheme="majorHAnsi" w:cstheme="minorHAnsi"/>
          <w:sz w:val="22"/>
          <w:szCs w:val="22"/>
        </w:rPr>
      </w:pPr>
      <w:r>
        <w:rPr>
          <w:rFonts w:asciiTheme="majorHAnsi" w:hAnsiTheme="majorHAnsi" w:cstheme="minorHAnsi"/>
          <w:sz w:val="22"/>
          <w:szCs w:val="22"/>
        </w:rPr>
        <w:t xml:space="preserve">By encouraging the occupation of vacant </w:t>
      </w:r>
      <w:proofErr w:type="gramStart"/>
      <w:r>
        <w:rPr>
          <w:rFonts w:asciiTheme="majorHAnsi" w:hAnsiTheme="majorHAnsi" w:cstheme="minorHAnsi"/>
          <w:sz w:val="22"/>
          <w:szCs w:val="22"/>
        </w:rPr>
        <w:t>premises</w:t>
      </w:r>
      <w:proofErr w:type="gramEnd"/>
      <w:r>
        <w:rPr>
          <w:rFonts w:asciiTheme="majorHAnsi" w:hAnsiTheme="majorHAnsi" w:cstheme="minorHAnsi"/>
          <w:sz w:val="22"/>
          <w:szCs w:val="22"/>
        </w:rPr>
        <w:t xml:space="preserve"> the Council will also support the improvement in appearance and attraction of the </w:t>
      </w:r>
      <w:r w:rsidR="00AB64AD">
        <w:rPr>
          <w:rFonts w:asciiTheme="majorHAnsi" w:hAnsiTheme="majorHAnsi" w:cstheme="minorHAnsi"/>
          <w:sz w:val="22"/>
          <w:szCs w:val="22"/>
        </w:rPr>
        <w:t>commercial</w:t>
      </w:r>
      <w:r>
        <w:rPr>
          <w:rFonts w:asciiTheme="majorHAnsi" w:hAnsiTheme="majorHAnsi" w:cstheme="minorHAnsi"/>
          <w:sz w:val="22"/>
          <w:szCs w:val="22"/>
        </w:rPr>
        <w:t xml:space="preserve"> properties and thereby will contribute indirectly to increased footfall for existing businesses.</w:t>
      </w:r>
    </w:p>
    <w:p w14:paraId="68FECAE4" w14:textId="77777777" w:rsidR="00592FC5" w:rsidRDefault="00592FC5" w:rsidP="00CF7677">
      <w:pPr>
        <w:pStyle w:val="NoSpacing"/>
        <w:ind w:left="284"/>
        <w:rPr>
          <w:rFonts w:asciiTheme="majorHAnsi" w:hAnsiTheme="majorHAnsi" w:cstheme="minorHAnsi"/>
          <w:sz w:val="22"/>
          <w:szCs w:val="22"/>
        </w:rPr>
      </w:pPr>
    </w:p>
    <w:p w14:paraId="11BA6E9D" w14:textId="71A04091" w:rsidR="00592FC5" w:rsidRPr="00F94E60" w:rsidRDefault="00592FC5" w:rsidP="00CF7677">
      <w:pPr>
        <w:pStyle w:val="NoSpacing"/>
        <w:ind w:left="284"/>
        <w:rPr>
          <w:rFonts w:asciiTheme="majorHAnsi" w:hAnsiTheme="majorHAnsi" w:cstheme="minorHAnsi"/>
          <w:sz w:val="22"/>
          <w:szCs w:val="22"/>
        </w:rPr>
      </w:pPr>
      <w:r w:rsidRPr="00F94E60">
        <w:rPr>
          <w:rFonts w:asciiTheme="majorHAnsi" w:hAnsiTheme="majorHAnsi" w:cstheme="minorHAnsi"/>
          <w:sz w:val="22"/>
          <w:szCs w:val="22"/>
        </w:rPr>
        <w:t xml:space="preserve">This scheme sets out the mechanism, eligibility and conditions for new </w:t>
      </w:r>
      <w:r w:rsidR="00381878" w:rsidRPr="00F94E60">
        <w:rPr>
          <w:rFonts w:asciiTheme="majorHAnsi" w:hAnsiTheme="majorHAnsi" w:cstheme="minorHAnsi"/>
        </w:rPr>
        <w:t>industrial/manufacturing businesses</w:t>
      </w:r>
      <w:r w:rsidRPr="00F94E60">
        <w:rPr>
          <w:rFonts w:asciiTheme="majorHAnsi" w:hAnsiTheme="majorHAnsi" w:cstheme="minorHAnsi"/>
          <w:sz w:val="22"/>
          <w:szCs w:val="22"/>
        </w:rPr>
        <w:t xml:space="preserve"> to receive financial assistance fro</w:t>
      </w:r>
      <w:r w:rsidR="00011F88" w:rsidRPr="00F94E60">
        <w:rPr>
          <w:rFonts w:asciiTheme="majorHAnsi" w:hAnsiTheme="majorHAnsi" w:cstheme="minorHAnsi"/>
          <w:sz w:val="22"/>
          <w:szCs w:val="22"/>
        </w:rPr>
        <w:t>m the Council for the purpose of</w:t>
      </w:r>
      <w:r w:rsidRPr="00F94E60">
        <w:rPr>
          <w:rFonts w:asciiTheme="majorHAnsi" w:hAnsiTheme="majorHAnsi" w:cstheme="minorHAnsi"/>
          <w:sz w:val="22"/>
          <w:szCs w:val="22"/>
        </w:rPr>
        <w:t xml:space="preserve"> locat</w:t>
      </w:r>
      <w:r w:rsidR="00011F88" w:rsidRPr="00F94E60">
        <w:rPr>
          <w:rFonts w:asciiTheme="majorHAnsi" w:hAnsiTheme="majorHAnsi" w:cstheme="minorHAnsi"/>
          <w:sz w:val="22"/>
          <w:szCs w:val="22"/>
        </w:rPr>
        <w:t>ing</w:t>
      </w:r>
      <w:r w:rsidRPr="00F94E60">
        <w:rPr>
          <w:rFonts w:asciiTheme="majorHAnsi" w:hAnsiTheme="majorHAnsi" w:cstheme="minorHAnsi"/>
          <w:sz w:val="22"/>
          <w:szCs w:val="22"/>
        </w:rPr>
        <w:t xml:space="preserve"> in premises </w:t>
      </w:r>
      <w:r w:rsidR="00011F88" w:rsidRPr="00F94E60">
        <w:rPr>
          <w:rFonts w:asciiTheme="majorHAnsi" w:hAnsiTheme="majorHAnsi" w:cstheme="minorHAnsi"/>
          <w:sz w:val="22"/>
          <w:szCs w:val="22"/>
        </w:rPr>
        <w:t>which</w:t>
      </w:r>
      <w:r w:rsidRPr="00F94E60">
        <w:rPr>
          <w:rFonts w:asciiTheme="majorHAnsi" w:hAnsiTheme="majorHAnsi" w:cstheme="minorHAnsi"/>
          <w:sz w:val="22"/>
          <w:szCs w:val="22"/>
        </w:rPr>
        <w:t xml:space="preserve"> have been vacant for a period exceeding 6 months.</w:t>
      </w:r>
    </w:p>
    <w:p w14:paraId="38323216" w14:textId="77777777" w:rsidR="00592FC5" w:rsidRPr="00F94E60" w:rsidRDefault="00592FC5" w:rsidP="00CF7677">
      <w:pPr>
        <w:pStyle w:val="NoSpacing"/>
        <w:ind w:left="284"/>
        <w:rPr>
          <w:rFonts w:asciiTheme="majorHAnsi" w:hAnsiTheme="majorHAnsi" w:cstheme="minorHAnsi"/>
          <w:sz w:val="22"/>
          <w:szCs w:val="22"/>
        </w:rPr>
      </w:pPr>
    </w:p>
    <w:p w14:paraId="78B8408B" w14:textId="77777777" w:rsidR="00592FC5" w:rsidRDefault="00592FC5" w:rsidP="00CF7677">
      <w:pPr>
        <w:pStyle w:val="NoSpacing"/>
        <w:ind w:left="284"/>
        <w:rPr>
          <w:rFonts w:asciiTheme="majorHAnsi" w:hAnsiTheme="majorHAnsi" w:cstheme="minorHAnsi"/>
          <w:sz w:val="22"/>
          <w:szCs w:val="22"/>
        </w:rPr>
      </w:pPr>
      <w:r w:rsidRPr="00F94E60">
        <w:rPr>
          <w:rFonts w:asciiTheme="majorHAnsi" w:hAnsiTheme="majorHAnsi" w:cstheme="minorHAnsi"/>
          <w:sz w:val="22"/>
          <w:szCs w:val="22"/>
        </w:rPr>
        <w:t>This policy will be reviewed on an annual basis.</w:t>
      </w:r>
    </w:p>
    <w:p w14:paraId="4F910A6F" w14:textId="77777777" w:rsidR="00592FC5" w:rsidRDefault="00592FC5" w:rsidP="00CF7677">
      <w:pPr>
        <w:pStyle w:val="NoSpacing"/>
        <w:ind w:left="284"/>
        <w:rPr>
          <w:rFonts w:asciiTheme="majorHAnsi" w:hAnsiTheme="majorHAnsi" w:cstheme="minorHAnsi"/>
          <w:sz w:val="22"/>
          <w:szCs w:val="22"/>
        </w:rPr>
      </w:pPr>
    </w:p>
    <w:p w14:paraId="0A4A1A92" w14:textId="77777777" w:rsidR="00592FC5" w:rsidRDefault="00592FC5" w:rsidP="00CF7677">
      <w:pPr>
        <w:pStyle w:val="NoSpacing"/>
        <w:ind w:left="284"/>
        <w:rPr>
          <w:rFonts w:asciiTheme="majorHAnsi" w:hAnsiTheme="majorHAnsi" w:cstheme="minorHAnsi"/>
          <w:sz w:val="22"/>
          <w:szCs w:val="22"/>
        </w:rPr>
      </w:pPr>
    </w:p>
    <w:p w14:paraId="57EA0923" w14:textId="77777777" w:rsidR="00592FC5" w:rsidRDefault="00592FC5" w:rsidP="006416E7">
      <w:pPr>
        <w:pStyle w:val="NoSpacing"/>
        <w:rPr>
          <w:rFonts w:asciiTheme="majorHAnsi" w:hAnsiTheme="majorHAnsi" w:cstheme="minorHAnsi"/>
          <w:sz w:val="22"/>
          <w:szCs w:val="22"/>
        </w:rPr>
      </w:pPr>
      <w:r>
        <w:rPr>
          <w:rFonts w:asciiTheme="majorHAnsi" w:hAnsiTheme="majorHAnsi" w:cstheme="minorHAnsi"/>
          <w:b/>
          <w:sz w:val="32"/>
          <w:szCs w:val="32"/>
        </w:rPr>
        <w:t>Aims of the Scheme</w:t>
      </w:r>
    </w:p>
    <w:p w14:paraId="486D6319" w14:textId="77777777" w:rsidR="00592FC5" w:rsidRPr="004467BA" w:rsidRDefault="00592FC5" w:rsidP="00CF7677">
      <w:pPr>
        <w:pStyle w:val="NoSpacing"/>
        <w:ind w:left="284"/>
        <w:rPr>
          <w:rFonts w:asciiTheme="majorHAnsi" w:hAnsiTheme="majorHAnsi" w:cstheme="minorHAnsi"/>
          <w:sz w:val="32"/>
          <w:szCs w:val="32"/>
        </w:rPr>
      </w:pPr>
    </w:p>
    <w:p w14:paraId="277F98B1" w14:textId="2551D773" w:rsidR="00592FC5" w:rsidRDefault="00592FC5" w:rsidP="00CF7677">
      <w:pPr>
        <w:pStyle w:val="NoSpacing"/>
        <w:ind w:left="284"/>
        <w:rPr>
          <w:rFonts w:asciiTheme="majorHAnsi" w:hAnsiTheme="majorHAnsi" w:cstheme="minorHAnsi"/>
          <w:sz w:val="22"/>
          <w:szCs w:val="22"/>
        </w:rPr>
      </w:pPr>
      <w:r>
        <w:rPr>
          <w:rFonts w:asciiTheme="majorHAnsi" w:hAnsiTheme="majorHAnsi" w:cstheme="minorHAnsi"/>
          <w:sz w:val="22"/>
          <w:szCs w:val="22"/>
        </w:rPr>
        <w:t xml:space="preserve">To encourage and support a qualifying business that might occupy vacant industrial premises registered on the Local Authority Register of Vacant Premises (produced annually by the Council’s Income Generating </w:t>
      </w:r>
      <w:r w:rsidR="004467BA">
        <w:rPr>
          <w:rFonts w:asciiTheme="majorHAnsi" w:hAnsiTheme="majorHAnsi" w:cstheme="minorHAnsi"/>
          <w:sz w:val="22"/>
          <w:szCs w:val="22"/>
        </w:rPr>
        <w:t>Unit</w:t>
      </w:r>
      <w:r w:rsidR="005768A4">
        <w:rPr>
          <w:rFonts w:asciiTheme="majorHAnsi" w:hAnsiTheme="majorHAnsi" w:cstheme="minorHAnsi"/>
          <w:sz w:val="22"/>
          <w:szCs w:val="22"/>
        </w:rPr>
        <w:t>)</w:t>
      </w:r>
      <w:r w:rsidR="004467BA">
        <w:rPr>
          <w:rFonts w:asciiTheme="majorHAnsi" w:hAnsiTheme="majorHAnsi" w:cstheme="minorHAnsi"/>
          <w:sz w:val="22"/>
          <w:szCs w:val="22"/>
        </w:rPr>
        <w:t>.</w:t>
      </w:r>
    </w:p>
    <w:p w14:paraId="65117346" w14:textId="77777777" w:rsidR="004467BA" w:rsidRDefault="004467BA" w:rsidP="00CF7677">
      <w:pPr>
        <w:pStyle w:val="NoSpacing"/>
        <w:ind w:left="284"/>
        <w:rPr>
          <w:rFonts w:asciiTheme="majorHAnsi" w:hAnsiTheme="majorHAnsi" w:cstheme="minorHAnsi"/>
          <w:sz w:val="22"/>
          <w:szCs w:val="22"/>
        </w:rPr>
      </w:pPr>
    </w:p>
    <w:p w14:paraId="69802E60" w14:textId="77777777" w:rsidR="004467BA" w:rsidRDefault="004467BA" w:rsidP="00CF7677">
      <w:pPr>
        <w:pStyle w:val="NoSpacing"/>
        <w:ind w:left="284"/>
        <w:rPr>
          <w:rFonts w:asciiTheme="majorHAnsi" w:hAnsiTheme="majorHAnsi" w:cstheme="minorHAnsi"/>
          <w:sz w:val="22"/>
          <w:szCs w:val="22"/>
        </w:rPr>
      </w:pPr>
      <w:r>
        <w:rPr>
          <w:rFonts w:asciiTheme="majorHAnsi" w:hAnsiTheme="majorHAnsi" w:cstheme="minorHAnsi"/>
          <w:sz w:val="22"/>
          <w:szCs w:val="22"/>
        </w:rPr>
        <w:t>To facilitate the development of new industrial services that will revitalise commercial centres in the County.</w:t>
      </w:r>
    </w:p>
    <w:p w14:paraId="758012EE" w14:textId="77777777" w:rsidR="004467BA" w:rsidRDefault="004467BA" w:rsidP="00CF7677">
      <w:pPr>
        <w:pStyle w:val="NoSpacing"/>
        <w:ind w:left="284"/>
        <w:rPr>
          <w:rFonts w:asciiTheme="majorHAnsi" w:hAnsiTheme="majorHAnsi" w:cstheme="minorHAnsi"/>
          <w:sz w:val="22"/>
          <w:szCs w:val="22"/>
        </w:rPr>
      </w:pPr>
    </w:p>
    <w:p w14:paraId="4D63308B" w14:textId="77777777" w:rsidR="004467BA" w:rsidRDefault="004467BA" w:rsidP="00CF7677">
      <w:pPr>
        <w:pStyle w:val="NoSpacing"/>
        <w:ind w:left="284"/>
        <w:rPr>
          <w:rFonts w:asciiTheme="majorHAnsi" w:hAnsiTheme="majorHAnsi" w:cstheme="minorHAnsi"/>
          <w:sz w:val="22"/>
          <w:szCs w:val="22"/>
        </w:rPr>
      </w:pPr>
      <w:r w:rsidRPr="007813ED">
        <w:rPr>
          <w:rFonts w:asciiTheme="majorHAnsi" w:hAnsiTheme="majorHAnsi" w:cstheme="minorHAnsi"/>
          <w:sz w:val="22"/>
          <w:szCs w:val="22"/>
        </w:rPr>
        <w:t>To support new business creation as a means of generating new vibrancy in Longford Town and other urban centres</w:t>
      </w:r>
      <w:r w:rsidR="00121874" w:rsidRPr="007813ED">
        <w:rPr>
          <w:rFonts w:asciiTheme="majorHAnsi" w:hAnsiTheme="majorHAnsi" w:cstheme="minorHAnsi"/>
          <w:sz w:val="22"/>
          <w:szCs w:val="22"/>
        </w:rPr>
        <w:t xml:space="preserve"> within the County</w:t>
      </w:r>
      <w:r w:rsidRPr="007813ED">
        <w:rPr>
          <w:rFonts w:asciiTheme="majorHAnsi" w:hAnsiTheme="majorHAnsi" w:cstheme="minorHAnsi"/>
          <w:sz w:val="22"/>
          <w:szCs w:val="22"/>
        </w:rPr>
        <w:t>.</w:t>
      </w:r>
    </w:p>
    <w:p w14:paraId="714A168A" w14:textId="77777777" w:rsidR="004467BA" w:rsidRDefault="004467BA" w:rsidP="00CF7677">
      <w:pPr>
        <w:pStyle w:val="NoSpacing"/>
        <w:ind w:left="284"/>
        <w:rPr>
          <w:rFonts w:asciiTheme="majorHAnsi" w:hAnsiTheme="majorHAnsi" w:cstheme="minorHAnsi"/>
          <w:sz w:val="22"/>
          <w:szCs w:val="22"/>
        </w:rPr>
      </w:pPr>
    </w:p>
    <w:p w14:paraId="424FA85D" w14:textId="77777777" w:rsidR="004467BA" w:rsidRDefault="004467BA" w:rsidP="00CF7677">
      <w:pPr>
        <w:pStyle w:val="NoSpacing"/>
        <w:ind w:left="284"/>
        <w:rPr>
          <w:rFonts w:asciiTheme="majorHAnsi" w:hAnsiTheme="majorHAnsi" w:cstheme="minorHAnsi"/>
          <w:sz w:val="22"/>
          <w:szCs w:val="22"/>
        </w:rPr>
      </w:pPr>
      <w:r>
        <w:rPr>
          <w:rFonts w:asciiTheme="majorHAnsi" w:hAnsiTheme="majorHAnsi" w:cstheme="minorHAnsi"/>
          <w:sz w:val="22"/>
          <w:szCs w:val="22"/>
        </w:rPr>
        <w:t>To demonstrate the serious commitment of the Council to contribute to economic development, regeneration and recovery in the County.</w:t>
      </w:r>
    </w:p>
    <w:p w14:paraId="04FAD7EC" w14:textId="77777777" w:rsidR="004467BA" w:rsidRDefault="004467BA" w:rsidP="00CF7677">
      <w:pPr>
        <w:pStyle w:val="NoSpacing"/>
        <w:ind w:left="284"/>
        <w:rPr>
          <w:rFonts w:asciiTheme="majorHAnsi" w:hAnsiTheme="majorHAnsi" w:cstheme="minorHAnsi"/>
          <w:sz w:val="22"/>
          <w:szCs w:val="22"/>
        </w:rPr>
      </w:pPr>
    </w:p>
    <w:p w14:paraId="263A2DEF" w14:textId="77777777" w:rsidR="006416E7" w:rsidRDefault="006416E7" w:rsidP="00CF7677">
      <w:pPr>
        <w:pStyle w:val="NoSpacing"/>
        <w:ind w:left="284"/>
        <w:rPr>
          <w:rFonts w:asciiTheme="majorHAnsi" w:hAnsiTheme="majorHAnsi" w:cstheme="minorHAnsi"/>
          <w:b/>
          <w:sz w:val="32"/>
          <w:szCs w:val="32"/>
        </w:rPr>
      </w:pPr>
    </w:p>
    <w:p w14:paraId="21010251" w14:textId="77777777" w:rsidR="004467BA" w:rsidRDefault="004467BA" w:rsidP="006416E7">
      <w:pPr>
        <w:pStyle w:val="NoSpacing"/>
        <w:rPr>
          <w:rFonts w:asciiTheme="majorHAnsi" w:hAnsiTheme="majorHAnsi" w:cstheme="minorHAnsi"/>
          <w:b/>
          <w:sz w:val="32"/>
          <w:szCs w:val="32"/>
        </w:rPr>
      </w:pPr>
      <w:r>
        <w:rPr>
          <w:rFonts w:asciiTheme="majorHAnsi" w:hAnsiTheme="majorHAnsi" w:cstheme="minorHAnsi"/>
          <w:b/>
          <w:sz w:val="32"/>
          <w:szCs w:val="32"/>
        </w:rPr>
        <w:t>Competition Clause:</w:t>
      </w:r>
    </w:p>
    <w:p w14:paraId="3EC2A4C2" w14:textId="77777777" w:rsidR="00C92BA5" w:rsidRDefault="00C92BA5" w:rsidP="00CF7677">
      <w:pPr>
        <w:pStyle w:val="NoSpacing"/>
        <w:ind w:left="284"/>
        <w:rPr>
          <w:rFonts w:asciiTheme="majorHAnsi" w:hAnsiTheme="majorHAnsi" w:cstheme="minorHAnsi"/>
          <w:b/>
          <w:sz w:val="32"/>
          <w:szCs w:val="32"/>
        </w:rPr>
      </w:pPr>
    </w:p>
    <w:p w14:paraId="4C377D51" w14:textId="77777777" w:rsidR="00C92BA5" w:rsidRDefault="00C92BA5" w:rsidP="00CF7677">
      <w:pPr>
        <w:pStyle w:val="NoSpacing"/>
        <w:ind w:left="284"/>
        <w:rPr>
          <w:rFonts w:asciiTheme="majorHAnsi" w:hAnsiTheme="majorHAnsi" w:cstheme="minorHAnsi"/>
          <w:sz w:val="22"/>
          <w:szCs w:val="22"/>
        </w:rPr>
      </w:pPr>
      <w:r>
        <w:rPr>
          <w:rFonts w:asciiTheme="majorHAnsi" w:hAnsiTheme="majorHAnsi" w:cstheme="minorHAnsi"/>
          <w:sz w:val="22"/>
          <w:szCs w:val="22"/>
        </w:rPr>
        <w:t>Potential displacement will be a primary concern in determining the eligibility of any application to the scheme.  The executive may deem a project to be ineligible if it has the potential to lead to displacement of existing enterprises.</w:t>
      </w:r>
    </w:p>
    <w:p w14:paraId="07CF7A46" w14:textId="4FC31079" w:rsidR="006416E7" w:rsidRDefault="006416E7" w:rsidP="00CF7677">
      <w:pPr>
        <w:pStyle w:val="NoSpacing"/>
        <w:ind w:left="284"/>
        <w:rPr>
          <w:rFonts w:asciiTheme="majorHAnsi" w:hAnsiTheme="majorHAnsi" w:cstheme="minorHAnsi"/>
          <w:sz w:val="22"/>
          <w:szCs w:val="22"/>
        </w:rPr>
      </w:pPr>
    </w:p>
    <w:p w14:paraId="095BC68E" w14:textId="77777777" w:rsidR="005768A4" w:rsidRDefault="005768A4" w:rsidP="00CF7677">
      <w:pPr>
        <w:pStyle w:val="NoSpacing"/>
        <w:ind w:left="284"/>
        <w:rPr>
          <w:rFonts w:asciiTheme="majorHAnsi" w:hAnsiTheme="majorHAnsi" w:cstheme="minorHAnsi"/>
          <w:sz w:val="22"/>
          <w:szCs w:val="22"/>
        </w:rPr>
      </w:pPr>
    </w:p>
    <w:p w14:paraId="3D928DD8" w14:textId="77777777" w:rsidR="00C92BA5" w:rsidRDefault="00C92BA5" w:rsidP="00C92BA5">
      <w:pPr>
        <w:pStyle w:val="NoSpacing"/>
        <w:rPr>
          <w:rFonts w:asciiTheme="majorHAnsi" w:hAnsiTheme="majorHAnsi" w:cstheme="minorHAnsi"/>
          <w:b/>
          <w:sz w:val="32"/>
          <w:szCs w:val="32"/>
        </w:rPr>
      </w:pPr>
      <w:r>
        <w:rPr>
          <w:rFonts w:asciiTheme="majorHAnsi" w:hAnsiTheme="majorHAnsi" w:cstheme="minorHAnsi"/>
          <w:b/>
          <w:sz w:val="32"/>
          <w:szCs w:val="32"/>
        </w:rPr>
        <w:t>Eligibility</w:t>
      </w:r>
    </w:p>
    <w:p w14:paraId="3A587D12" w14:textId="77777777" w:rsidR="00C92BA5" w:rsidRDefault="00C92BA5" w:rsidP="006416E7">
      <w:pPr>
        <w:pStyle w:val="NoSpacing"/>
        <w:ind w:firstLine="644"/>
        <w:rPr>
          <w:rFonts w:asciiTheme="majorHAnsi" w:hAnsiTheme="majorHAnsi" w:cstheme="minorHAnsi"/>
          <w:sz w:val="22"/>
          <w:szCs w:val="22"/>
        </w:rPr>
      </w:pPr>
      <w:r>
        <w:rPr>
          <w:rFonts w:asciiTheme="majorHAnsi" w:hAnsiTheme="majorHAnsi" w:cstheme="minorHAnsi"/>
          <w:sz w:val="22"/>
          <w:szCs w:val="22"/>
        </w:rPr>
        <w:t>The Scheme will be available to:</w:t>
      </w:r>
    </w:p>
    <w:p w14:paraId="6FC30110" w14:textId="77777777" w:rsidR="00C92BA5" w:rsidRDefault="00C92BA5" w:rsidP="00CF7677">
      <w:pPr>
        <w:pStyle w:val="NoSpacing"/>
        <w:ind w:left="284"/>
        <w:rPr>
          <w:rFonts w:asciiTheme="majorHAnsi" w:hAnsiTheme="majorHAnsi" w:cstheme="minorHAnsi"/>
          <w:sz w:val="22"/>
          <w:szCs w:val="22"/>
        </w:rPr>
      </w:pPr>
    </w:p>
    <w:p w14:paraId="270CC7BD" w14:textId="77777777" w:rsidR="00C92BA5" w:rsidRPr="007813ED" w:rsidRDefault="00C92BA5" w:rsidP="00C92BA5">
      <w:pPr>
        <w:pStyle w:val="NoSpacing"/>
        <w:numPr>
          <w:ilvl w:val="0"/>
          <w:numId w:val="2"/>
        </w:numPr>
        <w:rPr>
          <w:rFonts w:asciiTheme="majorHAnsi" w:hAnsiTheme="majorHAnsi" w:cstheme="minorHAnsi"/>
          <w:sz w:val="22"/>
          <w:szCs w:val="22"/>
        </w:rPr>
      </w:pPr>
      <w:r w:rsidRPr="007813ED">
        <w:rPr>
          <w:rFonts w:asciiTheme="majorHAnsi" w:hAnsiTheme="majorHAnsi" w:cstheme="minorHAnsi"/>
          <w:sz w:val="22"/>
          <w:szCs w:val="22"/>
        </w:rPr>
        <w:t xml:space="preserve">a newly established </w:t>
      </w:r>
      <w:r w:rsidR="005E5DD1" w:rsidRPr="007813ED">
        <w:rPr>
          <w:rFonts w:asciiTheme="majorHAnsi" w:hAnsiTheme="majorHAnsi" w:cstheme="minorHAnsi"/>
          <w:sz w:val="22"/>
          <w:szCs w:val="22"/>
        </w:rPr>
        <w:t xml:space="preserve">industrial </w:t>
      </w:r>
      <w:r w:rsidRPr="007813ED">
        <w:rPr>
          <w:rFonts w:asciiTheme="majorHAnsi" w:hAnsiTheme="majorHAnsi" w:cstheme="minorHAnsi"/>
          <w:sz w:val="22"/>
          <w:szCs w:val="22"/>
        </w:rPr>
        <w:t>business</w:t>
      </w:r>
    </w:p>
    <w:p w14:paraId="30575A21" w14:textId="77777777" w:rsidR="00C92BA5" w:rsidRPr="007813ED" w:rsidRDefault="00C92BA5" w:rsidP="00C92BA5">
      <w:pPr>
        <w:pStyle w:val="NoSpacing"/>
        <w:numPr>
          <w:ilvl w:val="0"/>
          <w:numId w:val="2"/>
        </w:numPr>
        <w:rPr>
          <w:rFonts w:asciiTheme="majorHAnsi" w:hAnsiTheme="majorHAnsi" w:cstheme="minorHAnsi"/>
          <w:sz w:val="22"/>
          <w:szCs w:val="22"/>
        </w:rPr>
      </w:pPr>
      <w:r w:rsidRPr="007813ED">
        <w:rPr>
          <w:rFonts w:asciiTheme="majorHAnsi" w:hAnsiTheme="majorHAnsi" w:cstheme="minorHAnsi"/>
          <w:sz w:val="22"/>
          <w:szCs w:val="22"/>
        </w:rPr>
        <w:t xml:space="preserve">an existing </w:t>
      </w:r>
      <w:r w:rsidR="005E5DD1" w:rsidRPr="007813ED">
        <w:rPr>
          <w:rFonts w:asciiTheme="majorHAnsi" w:hAnsiTheme="majorHAnsi" w:cstheme="minorHAnsi"/>
          <w:sz w:val="22"/>
          <w:szCs w:val="22"/>
        </w:rPr>
        <w:t xml:space="preserve">industrial </w:t>
      </w:r>
      <w:r w:rsidRPr="007813ED">
        <w:rPr>
          <w:rFonts w:asciiTheme="majorHAnsi" w:hAnsiTheme="majorHAnsi" w:cstheme="minorHAnsi"/>
          <w:sz w:val="22"/>
          <w:szCs w:val="22"/>
        </w:rPr>
        <w:t>business relocating or expanding from outside the County</w:t>
      </w:r>
    </w:p>
    <w:p w14:paraId="22296DDF" w14:textId="77777777" w:rsidR="00C92BA5" w:rsidRPr="00DE4BEA" w:rsidRDefault="00C92BA5" w:rsidP="00C92BA5">
      <w:pPr>
        <w:pStyle w:val="NoSpacing"/>
        <w:numPr>
          <w:ilvl w:val="0"/>
          <w:numId w:val="2"/>
        </w:numPr>
        <w:rPr>
          <w:rFonts w:asciiTheme="majorHAnsi" w:hAnsiTheme="majorHAnsi" w:cstheme="minorHAnsi"/>
          <w:sz w:val="22"/>
          <w:szCs w:val="22"/>
        </w:rPr>
      </w:pPr>
      <w:r w:rsidRPr="00DE4BEA">
        <w:rPr>
          <w:rFonts w:asciiTheme="majorHAnsi" w:hAnsiTheme="majorHAnsi" w:cstheme="minorHAnsi"/>
          <w:sz w:val="22"/>
          <w:szCs w:val="22"/>
        </w:rPr>
        <w:t>an existing business maintaining current location and expanding into a new location</w:t>
      </w:r>
    </w:p>
    <w:p w14:paraId="2A68BB3C" w14:textId="77777777" w:rsidR="00C92BA5" w:rsidRDefault="006416E7" w:rsidP="00C92BA5">
      <w:pPr>
        <w:pStyle w:val="NoSpacing"/>
        <w:rPr>
          <w:rFonts w:asciiTheme="majorHAnsi" w:hAnsiTheme="majorHAnsi" w:cstheme="minorHAnsi"/>
          <w:sz w:val="22"/>
          <w:szCs w:val="22"/>
        </w:rPr>
      </w:pPr>
      <w:r>
        <w:rPr>
          <w:rFonts w:asciiTheme="majorHAnsi" w:hAnsiTheme="majorHAnsi" w:cstheme="minorHAnsi"/>
          <w:sz w:val="22"/>
          <w:szCs w:val="22"/>
        </w:rPr>
        <w:lastRenderedPageBreak/>
        <w:t>Th</w:t>
      </w:r>
      <w:r w:rsidR="00C92BA5">
        <w:rPr>
          <w:rFonts w:asciiTheme="majorHAnsi" w:hAnsiTheme="majorHAnsi" w:cstheme="minorHAnsi"/>
          <w:sz w:val="22"/>
          <w:szCs w:val="22"/>
        </w:rPr>
        <w:t xml:space="preserve">e Scheme is applicable to the use of existing rated </w:t>
      </w:r>
      <w:r w:rsidR="007813ED">
        <w:rPr>
          <w:rFonts w:asciiTheme="majorHAnsi" w:hAnsiTheme="majorHAnsi" w:cstheme="minorHAnsi"/>
          <w:sz w:val="22"/>
          <w:szCs w:val="22"/>
        </w:rPr>
        <w:t>industrial</w:t>
      </w:r>
      <w:r w:rsidR="00C92BA5">
        <w:rPr>
          <w:rFonts w:asciiTheme="majorHAnsi" w:hAnsiTheme="majorHAnsi" w:cstheme="minorHAnsi"/>
          <w:sz w:val="22"/>
          <w:szCs w:val="22"/>
        </w:rPr>
        <w:t xml:space="preserve"> properties that are listed as vacant on Longford Local Authorities Register of Vacant Properties, produced by 31</w:t>
      </w:r>
      <w:r w:rsidR="00121874">
        <w:rPr>
          <w:rFonts w:asciiTheme="majorHAnsi" w:hAnsiTheme="majorHAnsi" w:cstheme="minorHAnsi"/>
          <w:sz w:val="22"/>
          <w:szCs w:val="22"/>
        </w:rPr>
        <w:t>st</w:t>
      </w:r>
      <w:r w:rsidR="00C92BA5">
        <w:rPr>
          <w:rFonts w:asciiTheme="majorHAnsi" w:hAnsiTheme="majorHAnsi" w:cstheme="minorHAnsi"/>
          <w:sz w:val="22"/>
          <w:szCs w:val="22"/>
        </w:rPr>
        <w:t xml:space="preserve"> January each year.</w:t>
      </w:r>
    </w:p>
    <w:p w14:paraId="0EE3C19E" w14:textId="77777777" w:rsidR="00C92BA5" w:rsidRDefault="00C92BA5" w:rsidP="00C92BA5">
      <w:pPr>
        <w:pStyle w:val="NoSpacing"/>
        <w:rPr>
          <w:rFonts w:asciiTheme="majorHAnsi" w:hAnsiTheme="majorHAnsi" w:cstheme="minorHAnsi"/>
          <w:sz w:val="22"/>
          <w:szCs w:val="22"/>
        </w:rPr>
      </w:pPr>
    </w:p>
    <w:p w14:paraId="5287958D" w14:textId="77777777" w:rsidR="00C92BA5" w:rsidRDefault="00C92BA5" w:rsidP="00C92BA5">
      <w:pPr>
        <w:pStyle w:val="NoSpacing"/>
        <w:rPr>
          <w:rFonts w:asciiTheme="majorHAnsi" w:hAnsiTheme="majorHAnsi" w:cstheme="minorHAnsi"/>
          <w:sz w:val="22"/>
          <w:szCs w:val="22"/>
        </w:rPr>
      </w:pPr>
      <w:r>
        <w:rPr>
          <w:rFonts w:asciiTheme="majorHAnsi" w:hAnsiTheme="majorHAnsi" w:cstheme="minorHAnsi"/>
          <w:sz w:val="22"/>
          <w:szCs w:val="22"/>
        </w:rPr>
        <w:t>The following prerequisites apply to the subject premises:</w:t>
      </w:r>
    </w:p>
    <w:p w14:paraId="3681232E" w14:textId="77777777" w:rsidR="00C92BA5" w:rsidRDefault="00C92BA5" w:rsidP="00C92BA5">
      <w:pPr>
        <w:pStyle w:val="NoSpacing"/>
        <w:rPr>
          <w:rFonts w:asciiTheme="majorHAnsi" w:hAnsiTheme="majorHAnsi" w:cstheme="minorHAnsi"/>
          <w:sz w:val="22"/>
          <w:szCs w:val="22"/>
        </w:rPr>
      </w:pPr>
    </w:p>
    <w:p w14:paraId="132F7734" w14:textId="77777777" w:rsidR="00C92BA5" w:rsidRDefault="00C92BA5" w:rsidP="00121874">
      <w:pPr>
        <w:pStyle w:val="NoSpacing"/>
        <w:numPr>
          <w:ilvl w:val="0"/>
          <w:numId w:val="4"/>
        </w:numPr>
        <w:rPr>
          <w:rFonts w:asciiTheme="majorHAnsi" w:hAnsiTheme="majorHAnsi" w:cstheme="minorHAnsi"/>
          <w:sz w:val="22"/>
          <w:szCs w:val="22"/>
        </w:rPr>
      </w:pPr>
      <w:r>
        <w:rPr>
          <w:rFonts w:asciiTheme="majorHAnsi" w:hAnsiTheme="majorHAnsi" w:cstheme="minorHAnsi"/>
          <w:sz w:val="22"/>
          <w:szCs w:val="22"/>
        </w:rPr>
        <w:t>There are no outstanding enforcement proceedings or monies due to the Council under the Planning &amp; Development Acts 200</w:t>
      </w:r>
      <w:r w:rsidR="00121874">
        <w:rPr>
          <w:rFonts w:asciiTheme="majorHAnsi" w:hAnsiTheme="majorHAnsi" w:cstheme="minorHAnsi"/>
          <w:sz w:val="22"/>
          <w:szCs w:val="22"/>
        </w:rPr>
        <w:t>0</w:t>
      </w:r>
      <w:r>
        <w:rPr>
          <w:rFonts w:asciiTheme="majorHAnsi" w:hAnsiTheme="majorHAnsi" w:cstheme="minorHAnsi"/>
          <w:sz w:val="22"/>
          <w:szCs w:val="22"/>
        </w:rPr>
        <w:t>-2014 or the Derelict Sites Act 1990.</w:t>
      </w:r>
    </w:p>
    <w:p w14:paraId="1EFCB10D" w14:textId="77777777" w:rsidR="00C92BA5" w:rsidRDefault="00C92BA5" w:rsidP="00C92BA5">
      <w:pPr>
        <w:pStyle w:val="NoSpacing"/>
        <w:rPr>
          <w:rFonts w:asciiTheme="majorHAnsi" w:hAnsiTheme="majorHAnsi" w:cstheme="minorHAnsi"/>
          <w:sz w:val="22"/>
          <w:szCs w:val="22"/>
        </w:rPr>
      </w:pPr>
    </w:p>
    <w:p w14:paraId="5F210B2D" w14:textId="77777777" w:rsidR="00C92BA5" w:rsidRDefault="00C92BA5" w:rsidP="00121874">
      <w:pPr>
        <w:pStyle w:val="NoSpacing"/>
        <w:numPr>
          <w:ilvl w:val="0"/>
          <w:numId w:val="4"/>
        </w:numPr>
        <w:rPr>
          <w:rFonts w:asciiTheme="majorHAnsi" w:hAnsiTheme="majorHAnsi" w:cstheme="minorHAnsi"/>
          <w:sz w:val="22"/>
          <w:szCs w:val="22"/>
        </w:rPr>
      </w:pPr>
      <w:r>
        <w:rPr>
          <w:rFonts w:asciiTheme="majorHAnsi" w:hAnsiTheme="majorHAnsi" w:cstheme="minorHAnsi"/>
          <w:sz w:val="22"/>
          <w:szCs w:val="22"/>
        </w:rPr>
        <w:t>There are no outstanding or current commercial rates, or any other local authority charges owing on the subject premises for which the grant is sought.</w:t>
      </w:r>
    </w:p>
    <w:p w14:paraId="11B693D1" w14:textId="77777777" w:rsidR="00E5657D" w:rsidRDefault="00E5657D" w:rsidP="00C92BA5">
      <w:pPr>
        <w:pStyle w:val="NoSpacing"/>
        <w:rPr>
          <w:rFonts w:asciiTheme="majorHAnsi" w:hAnsiTheme="majorHAnsi" w:cstheme="minorHAnsi"/>
          <w:sz w:val="22"/>
          <w:szCs w:val="22"/>
        </w:rPr>
      </w:pPr>
    </w:p>
    <w:p w14:paraId="245183EE" w14:textId="77777777" w:rsidR="00E5657D" w:rsidRDefault="00E5657D" w:rsidP="00C92BA5">
      <w:pPr>
        <w:pStyle w:val="NoSpacing"/>
        <w:rPr>
          <w:rFonts w:asciiTheme="majorHAnsi" w:hAnsiTheme="majorHAnsi" w:cstheme="minorHAnsi"/>
          <w:sz w:val="22"/>
          <w:szCs w:val="22"/>
        </w:rPr>
      </w:pPr>
      <w:r>
        <w:rPr>
          <w:rFonts w:asciiTheme="majorHAnsi" w:hAnsiTheme="majorHAnsi" w:cstheme="minorHAnsi"/>
          <w:sz w:val="22"/>
          <w:szCs w:val="22"/>
        </w:rPr>
        <w:t>The qualifying uses under this scheme are industrial businesses.</w:t>
      </w:r>
    </w:p>
    <w:p w14:paraId="663F147B" w14:textId="77777777" w:rsidR="00E5657D" w:rsidRDefault="00E5657D" w:rsidP="00C92BA5">
      <w:pPr>
        <w:pStyle w:val="NoSpacing"/>
        <w:rPr>
          <w:rFonts w:asciiTheme="majorHAnsi" w:hAnsiTheme="majorHAnsi" w:cstheme="minorHAnsi"/>
          <w:sz w:val="22"/>
          <w:szCs w:val="22"/>
        </w:rPr>
      </w:pPr>
    </w:p>
    <w:p w14:paraId="1D01966A" w14:textId="77777777" w:rsidR="00E5657D" w:rsidRDefault="00E5657D" w:rsidP="00C92BA5">
      <w:pPr>
        <w:pStyle w:val="NoSpacing"/>
        <w:rPr>
          <w:rFonts w:asciiTheme="majorHAnsi" w:hAnsiTheme="majorHAnsi" w:cstheme="minorHAnsi"/>
          <w:sz w:val="22"/>
          <w:szCs w:val="22"/>
        </w:rPr>
      </w:pPr>
      <w:r>
        <w:rPr>
          <w:rFonts w:asciiTheme="majorHAnsi" w:hAnsiTheme="majorHAnsi" w:cstheme="minorHAnsi"/>
          <w:sz w:val="22"/>
          <w:szCs w:val="22"/>
        </w:rPr>
        <w:t>Conditions to the above include the following:</w:t>
      </w:r>
    </w:p>
    <w:p w14:paraId="60F43147" w14:textId="77777777" w:rsidR="00E5657D" w:rsidRDefault="00E5657D" w:rsidP="00C92BA5">
      <w:pPr>
        <w:pStyle w:val="NoSpacing"/>
        <w:rPr>
          <w:rFonts w:asciiTheme="majorHAnsi" w:hAnsiTheme="majorHAnsi" w:cstheme="minorHAnsi"/>
          <w:sz w:val="22"/>
          <w:szCs w:val="22"/>
        </w:rPr>
      </w:pPr>
    </w:p>
    <w:p w14:paraId="131369A8" w14:textId="77777777" w:rsidR="00E5657D" w:rsidRDefault="00E5657D" w:rsidP="00121874">
      <w:pPr>
        <w:pStyle w:val="NoSpacing"/>
        <w:numPr>
          <w:ilvl w:val="0"/>
          <w:numId w:val="5"/>
        </w:numPr>
        <w:rPr>
          <w:rFonts w:asciiTheme="majorHAnsi" w:hAnsiTheme="majorHAnsi" w:cstheme="minorHAnsi"/>
          <w:sz w:val="22"/>
          <w:szCs w:val="22"/>
        </w:rPr>
      </w:pPr>
      <w:r>
        <w:rPr>
          <w:rFonts w:asciiTheme="majorHAnsi" w:hAnsiTheme="majorHAnsi" w:cstheme="minorHAnsi"/>
          <w:sz w:val="22"/>
          <w:szCs w:val="22"/>
        </w:rPr>
        <w:t>The proposed use is in accordance with existing planning permission on the premises.</w:t>
      </w:r>
    </w:p>
    <w:p w14:paraId="6AC904FB" w14:textId="77777777" w:rsidR="00E5657D" w:rsidRDefault="00E5657D" w:rsidP="00C92BA5">
      <w:pPr>
        <w:pStyle w:val="NoSpacing"/>
        <w:rPr>
          <w:rFonts w:asciiTheme="majorHAnsi" w:hAnsiTheme="majorHAnsi" w:cstheme="minorHAnsi"/>
          <w:sz w:val="22"/>
          <w:szCs w:val="22"/>
        </w:rPr>
      </w:pPr>
    </w:p>
    <w:p w14:paraId="3CD0FECE" w14:textId="77777777" w:rsidR="00E5657D" w:rsidRDefault="00E5657D" w:rsidP="00121874">
      <w:pPr>
        <w:pStyle w:val="NoSpacing"/>
        <w:numPr>
          <w:ilvl w:val="0"/>
          <w:numId w:val="5"/>
        </w:numPr>
        <w:rPr>
          <w:rFonts w:asciiTheme="majorHAnsi" w:hAnsiTheme="majorHAnsi" w:cstheme="minorHAnsi"/>
          <w:sz w:val="22"/>
          <w:szCs w:val="22"/>
        </w:rPr>
      </w:pPr>
      <w:r>
        <w:rPr>
          <w:rFonts w:asciiTheme="majorHAnsi" w:hAnsiTheme="majorHAnsi" w:cstheme="minorHAnsi"/>
          <w:sz w:val="22"/>
          <w:szCs w:val="22"/>
        </w:rPr>
        <w:t>The proposed use must not generally include any of</w:t>
      </w:r>
      <w:r w:rsidR="00121874">
        <w:rPr>
          <w:rFonts w:asciiTheme="majorHAnsi" w:hAnsiTheme="majorHAnsi" w:cstheme="minorHAnsi"/>
          <w:sz w:val="22"/>
          <w:szCs w:val="22"/>
        </w:rPr>
        <w:t xml:space="preserve"> the uses or types of business</w:t>
      </w:r>
      <w:r>
        <w:rPr>
          <w:rFonts w:asciiTheme="majorHAnsi" w:hAnsiTheme="majorHAnsi" w:cstheme="minorHAnsi"/>
          <w:sz w:val="22"/>
          <w:szCs w:val="22"/>
        </w:rPr>
        <w:t xml:space="preserve"> in attached Schedule A.  The Council may at its discretion award a </w:t>
      </w:r>
      <w:r w:rsidR="00121874">
        <w:rPr>
          <w:rFonts w:asciiTheme="majorHAnsi" w:hAnsiTheme="majorHAnsi" w:cstheme="minorHAnsi"/>
          <w:sz w:val="22"/>
          <w:szCs w:val="22"/>
        </w:rPr>
        <w:t xml:space="preserve">grant to a premises included in </w:t>
      </w:r>
      <w:r>
        <w:rPr>
          <w:rFonts w:asciiTheme="majorHAnsi" w:hAnsiTheme="majorHAnsi" w:cstheme="minorHAnsi"/>
          <w:sz w:val="22"/>
          <w:szCs w:val="22"/>
        </w:rPr>
        <w:t xml:space="preserve">Schedule A </w:t>
      </w:r>
      <w:proofErr w:type="gramStart"/>
      <w:r>
        <w:rPr>
          <w:rFonts w:asciiTheme="majorHAnsi" w:hAnsiTheme="majorHAnsi" w:cstheme="minorHAnsi"/>
          <w:sz w:val="22"/>
          <w:szCs w:val="22"/>
        </w:rPr>
        <w:t>where</w:t>
      </w:r>
      <w:proofErr w:type="gramEnd"/>
      <w:r w:rsidR="00121874">
        <w:rPr>
          <w:rFonts w:asciiTheme="majorHAnsi" w:hAnsiTheme="majorHAnsi" w:cstheme="minorHAnsi"/>
          <w:sz w:val="22"/>
          <w:szCs w:val="22"/>
        </w:rPr>
        <w:t>,</w:t>
      </w:r>
      <w:r>
        <w:rPr>
          <w:rFonts w:asciiTheme="majorHAnsi" w:hAnsiTheme="majorHAnsi" w:cstheme="minorHAnsi"/>
          <w:sz w:val="22"/>
          <w:szCs w:val="22"/>
        </w:rPr>
        <w:t xml:space="preserve"> in its opinion</w:t>
      </w:r>
      <w:r w:rsidR="00121874">
        <w:rPr>
          <w:rFonts w:asciiTheme="majorHAnsi" w:hAnsiTheme="majorHAnsi" w:cstheme="minorHAnsi"/>
          <w:sz w:val="22"/>
          <w:szCs w:val="22"/>
        </w:rPr>
        <w:t>,</w:t>
      </w:r>
      <w:r>
        <w:rPr>
          <w:rFonts w:asciiTheme="majorHAnsi" w:hAnsiTheme="majorHAnsi" w:cstheme="minorHAnsi"/>
          <w:sz w:val="22"/>
          <w:szCs w:val="22"/>
        </w:rPr>
        <w:t xml:space="preserve"> there may be a specific local need for that type of premises.</w:t>
      </w:r>
    </w:p>
    <w:p w14:paraId="38CBF4C9" w14:textId="77777777" w:rsidR="00E5657D" w:rsidRDefault="00E5657D" w:rsidP="00C92BA5">
      <w:pPr>
        <w:pStyle w:val="NoSpacing"/>
        <w:rPr>
          <w:rFonts w:asciiTheme="majorHAnsi" w:hAnsiTheme="majorHAnsi" w:cstheme="minorHAnsi"/>
          <w:sz w:val="22"/>
          <w:szCs w:val="22"/>
        </w:rPr>
      </w:pPr>
    </w:p>
    <w:p w14:paraId="037A9598" w14:textId="77777777" w:rsidR="00E5657D" w:rsidRDefault="00E5657D" w:rsidP="00C92BA5">
      <w:pPr>
        <w:pStyle w:val="NoSpacing"/>
        <w:rPr>
          <w:rFonts w:asciiTheme="majorHAnsi" w:hAnsiTheme="majorHAnsi" w:cstheme="minorHAnsi"/>
          <w:sz w:val="22"/>
          <w:szCs w:val="22"/>
        </w:rPr>
      </w:pPr>
    </w:p>
    <w:p w14:paraId="10C9A224" w14:textId="77777777" w:rsidR="00E5657D" w:rsidRDefault="00E5657D" w:rsidP="00C92BA5">
      <w:pPr>
        <w:pStyle w:val="NoSpacing"/>
        <w:rPr>
          <w:rFonts w:asciiTheme="majorHAnsi" w:hAnsiTheme="majorHAnsi" w:cstheme="minorHAnsi"/>
          <w:b/>
          <w:sz w:val="32"/>
          <w:szCs w:val="32"/>
        </w:rPr>
      </w:pPr>
      <w:r>
        <w:rPr>
          <w:rFonts w:asciiTheme="majorHAnsi" w:hAnsiTheme="majorHAnsi" w:cstheme="minorHAnsi"/>
          <w:b/>
          <w:sz w:val="32"/>
          <w:szCs w:val="32"/>
        </w:rPr>
        <w:t>Qualifying Applicants</w:t>
      </w:r>
    </w:p>
    <w:p w14:paraId="225E0237" w14:textId="77777777" w:rsidR="00E5657D" w:rsidRDefault="00E5657D" w:rsidP="00C92BA5">
      <w:pPr>
        <w:pStyle w:val="NoSpacing"/>
        <w:rPr>
          <w:rFonts w:asciiTheme="majorHAnsi" w:hAnsiTheme="majorHAnsi" w:cstheme="minorHAnsi"/>
          <w:b/>
          <w:sz w:val="32"/>
          <w:szCs w:val="32"/>
        </w:rPr>
      </w:pPr>
    </w:p>
    <w:p w14:paraId="0B87C83B" w14:textId="77777777" w:rsidR="00E5657D" w:rsidRDefault="00E5657D" w:rsidP="00C92BA5">
      <w:pPr>
        <w:pStyle w:val="NoSpacing"/>
        <w:rPr>
          <w:rFonts w:asciiTheme="majorHAnsi" w:hAnsiTheme="majorHAnsi" w:cstheme="minorHAnsi"/>
          <w:sz w:val="22"/>
          <w:szCs w:val="22"/>
        </w:rPr>
      </w:pPr>
      <w:r w:rsidRPr="00E5657D">
        <w:rPr>
          <w:rFonts w:asciiTheme="majorHAnsi" w:hAnsiTheme="majorHAnsi" w:cstheme="minorHAnsi"/>
          <w:sz w:val="22"/>
          <w:szCs w:val="22"/>
        </w:rPr>
        <w:t>The following requirements apply to all applicants</w:t>
      </w:r>
      <w:r>
        <w:rPr>
          <w:rFonts w:asciiTheme="majorHAnsi" w:hAnsiTheme="majorHAnsi" w:cstheme="minorHAnsi"/>
          <w:sz w:val="22"/>
          <w:szCs w:val="22"/>
        </w:rPr>
        <w:t>:</w:t>
      </w:r>
    </w:p>
    <w:p w14:paraId="73194783" w14:textId="77777777" w:rsidR="00E5657D" w:rsidRDefault="00E5657D" w:rsidP="00C92BA5">
      <w:pPr>
        <w:pStyle w:val="NoSpacing"/>
        <w:rPr>
          <w:rFonts w:asciiTheme="majorHAnsi" w:hAnsiTheme="majorHAnsi" w:cstheme="minorHAnsi"/>
          <w:sz w:val="22"/>
          <w:szCs w:val="22"/>
        </w:rPr>
      </w:pPr>
    </w:p>
    <w:p w14:paraId="2BD962C1" w14:textId="77777777" w:rsidR="00E5657D" w:rsidRDefault="00E5657D" w:rsidP="00121874">
      <w:pPr>
        <w:pStyle w:val="NoSpacing"/>
        <w:numPr>
          <w:ilvl w:val="0"/>
          <w:numId w:val="6"/>
        </w:numPr>
        <w:rPr>
          <w:rFonts w:asciiTheme="majorHAnsi" w:hAnsiTheme="majorHAnsi" w:cstheme="minorHAnsi"/>
          <w:sz w:val="22"/>
          <w:szCs w:val="22"/>
        </w:rPr>
      </w:pPr>
      <w:r>
        <w:rPr>
          <w:rFonts w:asciiTheme="majorHAnsi" w:hAnsiTheme="majorHAnsi" w:cstheme="minorHAnsi"/>
          <w:sz w:val="22"/>
          <w:szCs w:val="22"/>
        </w:rPr>
        <w:t>The applicant must be the owner or lessee of the subject premises.</w:t>
      </w:r>
    </w:p>
    <w:p w14:paraId="4DAE4AD2" w14:textId="77777777" w:rsidR="00E5657D" w:rsidRDefault="00E5657D" w:rsidP="00C92BA5">
      <w:pPr>
        <w:pStyle w:val="NoSpacing"/>
        <w:rPr>
          <w:rFonts w:asciiTheme="majorHAnsi" w:hAnsiTheme="majorHAnsi" w:cstheme="minorHAnsi"/>
          <w:sz w:val="22"/>
          <w:szCs w:val="22"/>
        </w:rPr>
      </w:pPr>
    </w:p>
    <w:p w14:paraId="327949C9" w14:textId="77777777" w:rsidR="00E5657D" w:rsidRDefault="00E5657D" w:rsidP="00121874">
      <w:pPr>
        <w:pStyle w:val="NoSpacing"/>
        <w:numPr>
          <w:ilvl w:val="0"/>
          <w:numId w:val="6"/>
        </w:numPr>
        <w:rPr>
          <w:rFonts w:asciiTheme="majorHAnsi" w:hAnsiTheme="majorHAnsi" w:cstheme="minorHAnsi"/>
          <w:sz w:val="22"/>
          <w:szCs w:val="22"/>
        </w:rPr>
      </w:pPr>
      <w:r>
        <w:rPr>
          <w:rFonts w:asciiTheme="majorHAnsi" w:hAnsiTheme="majorHAnsi" w:cstheme="minorHAnsi"/>
          <w:sz w:val="22"/>
          <w:szCs w:val="22"/>
        </w:rPr>
        <w:t>The applicant must have a current Tax Clearance Certificate</w:t>
      </w:r>
      <w:r w:rsidR="0082074A">
        <w:rPr>
          <w:rFonts w:asciiTheme="majorHAnsi" w:hAnsiTheme="majorHAnsi" w:cstheme="minorHAnsi"/>
          <w:sz w:val="22"/>
          <w:szCs w:val="22"/>
        </w:rPr>
        <w:t xml:space="preserve"> at the time any Grant becomes payable</w:t>
      </w:r>
      <w:r>
        <w:rPr>
          <w:rFonts w:asciiTheme="majorHAnsi" w:hAnsiTheme="majorHAnsi" w:cstheme="minorHAnsi"/>
          <w:sz w:val="22"/>
          <w:szCs w:val="22"/>
        </w:rPr>
        <w:t>.</w:t>
      </w:r>
    </w:p>
    <w:p w14:paraId="72106248" w14:textId="77777777" w:rsidR="00E5657D" w:rsidRDefault="00E5657D" w:rsidP="00C92BA5">
      <w:pPr>
        <w:pStyle w:val="NoSpacing"/>
        <w:rPr>
          <w:rFonts w:asciiTheme="majorHAnsi" w:hAnsiTheme="majorHAnsi" w:cstheme="minorHAnsi"/>
          <w:sz w:val="22"/>
          <w:szCs w:val="22"/>
        </w:rPr>
      </w:pPr>
    </w:p>
    <w:p w14:paraId="7997622F" w14:textId="77777777" w:rsidR="00E5657D" w:rsidRDefault="00E5657D" w:rsidP="0082074A">
      <w:pPr>
        <w:pStyle w:val="NoSpacing"/>
        <w:numPr>
          <w:ilvl w:val="0"/>
          <w:numId w:val="6"/>
        </w:numPr>
        <w:rPr>
          <w:rFonts w:asciiTheme="majorHAnsi" w:hAnsiTheme="majorHAnsi" w:cstheme="minorHAnsi"/>
          <w:sz w:val="22"/>
          <w:szCs w:val="22"/>
        </w:rPr>
      </w:pPr>
      <w:r>
        <w:rPr>
          <w:rFonts w:asciiTheme="majorHAnsi" w:hAnsiTheme="majorHAnsi" w:cstheme="minorHAnsi"/>
          <w:sz w:val="22"/>
          <w:szCs w:val="22"/>
        </w:rPr>
        <w:t>The applicant must sign up for Standing Order payments of any charges due to the Council.</w:t>
      </w:r>
    </w:p>
    <w:p w14:paraId="3F9E92FF" w14:textId="77777777" w:rsidR="00E5657D" w:rsidRDefault="00E5657D" w:rsidP="00C92BA5">
      <w:pPr>
        <w:pStyle w:val="NoSpacing"/>
        <w:rPr>
          <w:rFonts w:asciiTheme="majorHAnsi" w:hAnsiTheme="majorHAnsi" w:cstheme="minorHAnsi"/>
          <w:sz w:val="22"/>
          <w:szCs w:val="22"/>
        </w:rPr>
      </w:pPr>
    </w:p>
    <w:p w14:paraId="417A0618" w14:textId="77777777" w:rsidR="00E5657D" w:rsidRDefault="00E5657D" w:rsidP="0082074A">
      <w:pPr>
        <w:pStyle w:val="NoSpacing"/>
        <w:numPr>
          <w:ilvl w:val="0"/>
          <w:numId w:val="6"/>
        </w:numPr>
        <w:rPr>
          <w:rFonts w:asciiTheme="majorHAnsi" w:hAnsiTheme="majorHAnsi" w:cstheme="minorHAnsi"/>
          <w:sz w:val="22"/>
          <w:szCs w:val="22"/>
        </w:rPr>
      </w:pPr>
      <w:r>
        <w:rPr>
          <w:rFonts w:asciiTheme="majorHAnsi" w:hAnsiTheme="majorHAnsi" w:cstheme="minorHAnsi"/>
          <w:sz w:val="22"/>
          <w:szCs w:val="22"/>
        </w:rPr>
        <w:t xml:space="preserve">The application must be accompanied by a lease agreement </w:t>
      </w:r>
      <w:r w:rsidR="002C051B">
        <w:rPr>
          <w:rFonts w:asciiTheme="majorHAnsi" w:hAnsiTheme="majorHAnsi" w:cstheme="minorHAnsi"/>
          <w:sz w:val="22"/>
          <w:szCs w:val="22"/>
        </w:rPr>
        <w:t xml:space="preserve">(if applicable) </w:t>
      </w:r>
      <w:r>
        <w:rPr>
          <w:rFonts w:asciiTheme="majorHAnsi" w:hAnsiTheme="majorHAnsi" w:cstheme="minorHAnsi"/>
          <w:sz w:val="22"/>
          <w:szCs w:val="22"/>
        </w:rPr>
        <w:t>whereby the parties agree to a minimum three year lease period</w:t>
      </w:r>
      <w:r w:rsidR="0082074A">
        <w:rPr>
          <w:rFonts w:asciiTheme="majorHAnsi" w:hAnsiTheme="majorHAnsi" w:cstheme="minorHAnsi"/>
          <w:sz w:val="22"/>
          <w:szCs w:val="22"/>
        </w:rPr>
        <w:t>, which can be a rolling lease</w:t>
      </w:r>
      <w:r>
        <w:rPr>
          <w:rFonts w:asciiTheme="majorHAnsi" w:hAnsiTheme="majorHAnsi" w:cstheme="minorHAnsi"/>
          <w:sz w:val="22"/>
          <w:szCs w:val="22"/>
        </w:rPr>
        <w:t xml:space="preserve"> renewed </w:t>
      </w:r>
      <w:r w:rsidR="0082074A">
        <w:rPr>
          <w:rFonts w:asciiTheme="majorHAnsi" w:hAnsiTheme="majorHAnsi" w:cstheme="minorHAnsi"/>
          <w:sz w:val="22"/>
          <w:szCs w:val="22"/>
        </w:rPr>
        <w:t>annually</w:t>
      </w:r>
      <w:r w:rsidR="002C051B">
        <w:rPr>
          <w:rFonts w:asciiTheme="majorHAnsi" w:hAnsiTheme="majorHAnsi" w:cstheme="minorHAnsi"/>
          <w:sz w:val="22"/>
          <w:szCs w:val="22"/>
        </w:rPr>
        <w:t xml:space="preserve"> OR a copy of the Land Registry entry showing ownership details.</w:t>
      </w:r>
    </w:p>
    <w:p w14:paraId="0148AF2C" w14:textId="77777777" w:rsidR="00E5657D" w:rsidRDefault="00E5657D" w:rsidP="00C92BA5">
      <w:pPr>
        <w:pStyle w:val="NoSpacing"/>
        <w:rPr>
          <w:rFonts w:asciiTheme="majorHAnsi" w:hAnsiTheme="majorHAnsi" w:cstheme="minorHAnsi"/>
          <w:sz w:val="22"/>
          <w:szCs w:val="22"/>
        </w:rPr>
      </w:pPr>
    </w:p>
    <w:p w14:paraId="5C74E667" w14:textId="77777777" w:rsidR="0082074A" w:rsidRDefault="0082074A" w:rsidP="00C92BA5">
      <w:pPr>
        <w:pStyle w:val="NoSpacing"/>
        <w:rPr>
          <w:rFonts w:asciiTheme="majorHAnsi" w:hAnsiTheme="majorHAnsi" w:cstheme="minorHAnsi"/>
          <w:sz w:val="22"/>
          <w:szCs w:val="22"/>
        </w:rPr>
      </w:pPr>
    </w:p>
    <w:p w14:paraId="0BB7D8D6" w14:textId="77777777" w:rsidR="0082074A" w:rsidRDefault="0082074A" w:rsidP="00C92BA5">
      <w:pPr>
        <w:pStyle w:val="NoSpacing"/>
        <w:rPr>
          <w:rFonts w:asciiTheme="majorHAnsi" w:hAnsiTheme="majorHAnsi" w:cstheme="minorHAnsi"/>
          <w:sz w:val="22"/>
          <w:szCs w:val="22"/>
        </w:rPr>
      </w:pPr>
    </w:p>
    <w:p w14:paraId="27063966" w14:textId="77777777" w:rsidR="00E5657D" w:rsidRDefault="00E5657D" w:rsidP="00C92BA5">
      <w:pPr>
        <w:pStyle w:val="NoSpacing"/>
        <w:rPr>
          <w:rFonts w:asciiTheme="majorHAnsi" w:hAnsiTheme="majorHAnsi" w:cstheme="minorHAnsi"/>
          <w:sz w:val="22"/>
          <w:szCs w:val="22"/>
        </w:rPr>
      </w:pPr>
      <w:r>
        <w:rPr>
          <w:rFonts w:asciiTheme="majorHAnsi" w:hAnsiTheme="majorHAnsi" w:cstheme="minorHAnsi"/>
          <w:sz w:val="22"/>
          <w:szCs w:val="22"/>
        </w:rPr>
        <w:t>The following conditions will lead to immediate disqualification and/or cessation of grant aid under the rules of this Scheme:</w:t>
      </w:r>
    </w:p>
    <w:p w14:paraId="34D4C59D" w14:textId="77777777" w:rsidR="00E5657D" w:rsidRDefault="00E5657D" w:rsidP="00C92BA5">
      <w:pPr>
        <w:pStyle w:val="NoSpacing"/>
        <w:rPr>
          <w:rFonts w:asciiTheme="majorHAnsi" w:hAnsiTheme="majorHAnsi" w:cstheme="minorHAnsi"/>
          <w:sz w:val="22"/>
          <w:szCs w:val="22"/>
        </w:rPr>
      </w:pPr>
    </w:p>
    <w:p w14:paraId="61ADDD6B" w14:textId="77777777" w:rsidR="00E5657D" w:rsidRDefault="00E5657D" w:rsidP="0082074A">
      <w:pPr>
        <w:pStyle w:val="NoSpacing"/>
        <w:numPr>
          <w:ilvl w:val="0"/>
          <w:numId w:val="7"/>
        </w:numPr>
        <w:rPr>
          <w:rFonts w:asciiTheme="majorHAnsi" w:hAnsiTheme="majorHAnsi" w:cstheme="minorHAnsi"/>
          <w:sz w:val="22"/>
          <w:szCs w:val="22"/>
        </w:rPr>
      </w:pPr>
      <w:r>
        <w:rPr>
          <w:rFonts w:asciiTheme="majorHAnsi" w:hAnsiTheme="majorHAnsi" w:cstheme="minorHAnsi"/>
          <w:sz w:val="22"/>
          <w:szCs w:val="22"/>
        </w:rPr>
        <w:t>Failure to remain current on any charges will result in the immediate cessation of the Scheme and the removal of supports.</w:t>
      </w:r>
    </w:p>
    <w:p w14:paraId="6614335A" w14:textId="77777777" w:rsidR="00454CE1" w:rsidRDefault="00454CE1" w:rsidP="00C92BA5">
      <w:pPr>
        <w:pStyle w:val="NoSpacing"/>
        <w:rPr>
          <w:rFonts w:asciiTheme="majorHAnsi" w:hAnsiTheme="majorHAnsi" w:cstheme="minorHAnsi"/>
          <w:sz w:val="22"/>
          <w:szCs w:val="22"/>
        </w:rPr>
      </w:pPr>
    </w:p>
    <w:p w14:paraId="3002E999" w14:textId="77777777" w:rsidR="00454CE1" w:rsidRDefault="00454CE1" w:rsidP="0082074A">
      <w:pPr>
        <w:pStyle w:val="NoSpacing"/>
        <w:numPr>
          <w:ilvl w:val="0"/>
          <w:numId w:val="7"/>
        </w:numPr>
        <w:rPr>
          <w:rFonts w:asciiTheme="majorHAnsi" w:hAnsiTheme="majorHAnsi" w:cstheme="minorHAnsi"/>
          <w:sz w:val="22"/>
          <w:szCs w:val="22"/>
        </w:rPr>
      </w:pPr>
      <w:r>
        <w:rPr>
          <w:rFonts w:asciiTheme="majorHAnsi" w:hAnsiTheme="majorHAnsi" w:cstheme="minorHAnsi"/>
          <w:sz w:val="22"/>
          <w:szCs w:val="22"/>
        </w:rPr>
        <w:t xml:space="preserve">Changes to the uses or any of the requirements </w:t>
      </w:r>
      <w:r w:rsidR="0082074A">
        <w:rPr>
          <w:rFonts w:asciiTheme="majorHAnsi" w:hAnsiTheme="majorHAnsi" w:cstheme="minorHAnsi"/>
          <w:sz w:val="22"/>
          <w:szCs w:val="22"/>
        </w:rPr>
        <w:t xml:space="preserve">stated above </w:t>
      </w:r>
      <w:r>
        <w:rPr>
          <w:rFonts w:asciiTheme="majorHAnsi" w:hAnsiTheme="majorHAnsi" w:cstheme="minorHAnsi"/>
          <w:sz w:val="22"/>
          <w:szCs w:val="22"/>
        </w:rPr>
        <w:t>for the ap</w:t>
      </w:r>
      <w:r w:rsidR="00B71307">
        <w:rPr>
          <w:rFonts w:asciiTheme="majorHAnsi" w:hAnsiTheme="majorHAnsi" w:cstheme="minorHAnsi"/>
          <w:sz w:val="22"/>
          <w:szCs w:val="22"/>
        </w:rPr>
        <w:t>plicant that mater</w:t>
      </w:r>
      <w:r>
        <w:rPr>
          <w:rFonts w:asciiTheme="majorHAnsi" w:hAnsiTheme="majorHAnsi" w:cstheme="minorHAnsi"/>
          <w:sz w:val="22"/>
          <w:szCs w:val="22"/>
        </w:rPr>
        <w:t>ially alter the original application for grant aid.</w:t>
      </w:r>
    </w:p>
    <w:p w14:paraId="7AC86D9E" w14:textId="77777777" w:rsidR="00756805" w:rsidRDefault="00756805" w:rsidP="00C92BA5">
      <w:pPr>
        <w:pStyle w:val="NoSpacing"/>
        <w:rPr>
          <w:rFonts w:asciiTheme="majorHAnsi" w:hAnsiTheme="majorHAnsi" w:cstheme="minorHAnsi"/>
          <w:sz w:val="22"/>
          <w:szCs w:val="22"/>
        </w:rPr>
      </w:pPr>
    </w:p>
    <w:p w14:paraId="76223AD6" w14:textId="77777777" w:rsidR="00756805" w:rsidRDefault="00756805" w:rsidP="00C92BA5">
      <w:pPr>
        <w:pStyle w:val="NoSpacing"/>
        <w:rPr>
          <w:rFonts w:asciiTheme="majorHAnsi" w:hAnsiTheme="majorHAnsi" w:cstheme="minorHAnsi"/>
          <w:sz w:val="22"/>
          <w:szCs w:val="22"/>
        </w:rPr>
      </w:pPr>
    </w:p>
    <w:p w14:paraId="1A380813" w14:textId="77777777" w:rsidR="00C92BA5" w:rsidRDefault="00454CE1" w:rsidP="00454CE1">
      <w:pPr>
        <w:pStyle w:val="NoSpacing"/>
        <w:rPr>
          <w:rFonts w:asciiTheme="majorHAnsi" w:hAnsiTheme="majorHAnsi" w:cstheme="minorHAnsi"/>
          <w:b/>
          <w:sz w:val="32"/>
          <w:szCs w:val="32"/>
        </w:rPr>
      </w:pPr>
      <w:r>
        <w:rPr>
          <w:rFonts w:asciiTheme="majorHAnsi" w:hAnsiTheme="majorHAnsi" w:cstheme="minorHAnsi"/>
          <w:b/>
          <w:sz w:val="32"/>
          <w:szCs w:val="32"/>
        </w:rPr>
        <w:lastRenderedPageBreak/>
        <w:t>Incentive Details</w:t>
      </w:r>
    </w:p>
    <w:p w14:paraId="729A7CC4" w14:textId="77777777" w:rsidR="00454CE1" w:rsidRDefault="00454CE1" w:rsidP="00454CE1">
      <w:pPr>
        <w:pStyle w:val="NoSpacing"/>
        <w:rPr>
          <w:rFonts w:asciiTheme="majorHAnsi" w:hAnsiTheme="majorHAnsi" w:cstheme="minorHAnsi"/>
          <w:b/>
          <w:sz w:val="32"/>
          <w:szCs w:val="32"/>
        </w:rPr>
      </w:pPr>
    </w:p>
    <w:p w14:paraId="2BB1706D" w14:textId="69EE4BA8" w:rsidR="00454CE1" w:rsidRPr="0059359D" w:rsidRDefault="00454CE1" w:rsidP="00454CE1">
      <w:pPr>
        <w:pStyle w:val="NoSpacing"/>
        <w:rPr>
          <w:rFonts w:asciiTheme="majorHAnsi" w:hAnsiTheme="majorHAnsi" w:cstheme="minorHAnsi"/>
          <w:sz w:val="22"/>
          <w:szCs w:val="22"/>
        </w:rPr>
      </w:pPr>
      <w:r>
        <w:rPr>
          <w:rFonts w:asciiTheme="majorHAnsi" w:hAnsiTheme="majorHAnsi" w:cstheme="minorHAnsi"/>
          <w:sz w:val="22"/>
          <w:szCs w:val="22"/>
        </w:rPr>
        <w:t xml:space="preserve">Grants may be paid by the Council to qualifying applicants in respect of the rates struck for the </w:t>
      </w:r>
      <w:r w:rsidRPr="0059359D">
        <w:rPr>
          <w:rFonts w:asciiTheme="majorHAnsi" w:hAnsiTheme="majorHAnsi" w:cstheme="minorHAnsi"/>
          <w:sz w:val="22"/>
          <w:szCs w:val="22"/>
        </w:rPr>
        <w:t>subject premises as follows:</w:t>
      </w:r>
    </w:p>
    <w:p w14:paraId="75D95215" w14:textId="2D2ED89B" w:rsidR="0059359D" w:rsidRPr="0059359D" w:rsidRDefault="0059359D" w:rsidP="00454CE1">
      <w:pPr>
        <w:pStyle w:val="NoSpacing"/>
        <w:rPr>
          <w:rFonts w:asciiTheme="majorHAnsi" w:hAnsiTheme="majorHAnsi" w:cstheme="minorHAnsi"/>
          <w:sz w:val="22"/>
          <w:szCs w:val="22"/>
        </w:rPr>
      </w:pPr>
    </w:p>
    <w:p w14:paraId="4B39D6D0" w14:textId="783BB6EB" w:rsidR="0059359D" w:rsidRPr="00F94E60" w:rsidRDefault="00381878" w:rsidP="0059359D">
      <w:pPr>
        <w:pStyle w:val="NoSpacing"/>
        <w:jc w:val="both"/>
        <w:rPr>
          <w:rFonts w:asciiTheme="majorHAnsi" w:hAnsiTheme="majorHAnsi" w:cstheme="minorHAnsi"/>
          <w:sz w:val="22"/>
          <w:szCs w:val="22"/>
        </w:rPr>
      </w:pPr>
      <w:r w:rsidRPr="00F94E60">
        <w:rPr>
          <w:rFonts w:asciiTheme="majorHAnsi" w:hAnsiTheme="majorHAnsi" w:cstheme="minorHAnsi"/>
        </w:rPr>
        <w:t xml:space="preserve">For an industrial/manufacturing business </w:t>
      </w:r>
      <w:r w:rsidR="0059359D" w:rsidRPr="00F94E60">
        <w:rPr>
          <w:rFonts w:asciiTheme="majorHAnsi" w:hAnsiTheme="majorHAnsi" w:cstheme="minorHAnsi"/>
          <w:sz w:val="22"/>
          <w:szCs w:val="22"/>
        </w:rPr>
        <w:t xml:space="preserve"> with a minimum of 10 jobs and up to 50 jobs, a flat rate of 25% rebate for 3 years would be agreed once the job target is met after year 1.</w:t>
      </w:r>
    </w:p>
    <w:p w14:paraId="04F2C2A8" w14:textId="77777777" w:rsidR="0059359D" w:rsidRPr="00F94E60" w:rsidRDefault="0059359D" w:rsidP="0059359D">
      <w:pPr>
        <w:pStyle w:val="NoSpacing"/>
        <w:jc w:val="both"/>
        <w:rPr>
          <w:rFonts w:asciiTheme="majorHAnsi" w:hAnsiTheme="majorHAnsi" w:cstheme="minorHAnsi"/>
          <w:sz w:val="22"/>
          <w:szCs w:val="22"/>
        </w:rPr>
      </w:pPr>
    </w:p>
    <w:p w14:paraId="70225961" w14:textId="0B465E33" w:rsidR="0059359D" w:rsidRPr="00F94E60" w:rsidRDefault="0059359D" w:rsidP="0059359D">
      <w:pPr>
        <w:pStyle w:val="NoSpacing"/>
        <w:jc w:val="both"/>
        <w:rPr>
          <w:rFonts w:asciiTheme="majorHAnsi" w:hAnsiTheme="majorHAnsi" w:cstheme="minorHAnsi"/>
          <w:sz w:val="22"/>
          <w:szCs w:val="22"/>
        </w:rPr>
      </w:pPr>
      <w:r w:rsidRPr="00F94E60">
        <w:rPr>
          <w:rFonts w:asciiTheme="majorHAnsi" w:hAnsiTheme="majorHAnsi" w:cstheme="minorHAnsi"/>
          <w:sz w:val="22"/>
          <w:szCs w:val="22"/>
        </w:rPr>
        <w:t xml:space="preserve">For </w:t>
      </w:r>
      <w:r w:rsidR="00381878" w:rsidRPr="00F94E60">
        <w:rPr>
          <w:rFonts w:asciiTheme="majorHAnsi" w:hAnsiTheme="majorHAnsi" w:cstheme="minorHAnsi"/>
        </w:rPr>
        <w:t>an industrial/manufacturing business</w:t>
      </w:r>
      <w:r w:rsidR="00381878" w:rsidRPr="00F94E60">
        <w:rPr>
          <w:rFonts w:asciiTheme="majorHAnsi" w:hAnsiTheme="majorHAnsi" w:cstheme="minorHAnsi"/>
          <w:sz w:val="22"/>
          <w:szCs w:val="22"/>
        </w:rPr>
        <w:t xml:space="preserve"> </w:t>
      </w:r>
      <w:r w:rsidRPr="00F94E60">
        <w:rPr>
          <w:rFonts w:asciiTheme="majorHAnsi" w:hAnsiTheme="majorHAnsi" w:cstheme="minorHAnsi"/>
          <w:sz w:val="22"/>
          <w:szCs w:val="22"/>
        </w:rPr>
        <w:t>with 50 jobs upwards, a flat rate of 50% rebate for 3 years would be agreed once the job target is met after year 1.</w:t>
      </w:r>
    </w:p>
    <w:p w14:paraId="70CBE0D6" w14:textId="77777777" w:rsidR="0059359D" w:rsidRPr="00F94E60" w:rsidRDefault="0059359D" w:rsidP="0059359D">
      <w:pPr>
        <w:pStyle w:val="NoSpacing"/>
        <w:jc w:val="both"/>
        <w:rPr>
          <w:rFonts w:asciiTheme="majorHAnsi" w:hAnsiTheme="majorHAnsi" w:cstheme="minorHAnsi"/>
          <w:sz w:val="22"/>
          <w:szCs w:val="22"/>
        </w:rPr>
      </w:pPr>
    </w:p>
    <w:p w14:paraId="7BB8A30B" w14:textId="77777777" w:rsidR="00F2523F" w:rsidRPr="00F2523F" w:rsidRDefault="00F2523F" w:rsidP="00F2523F">
      <w:pPr>
        <w:pStyle w:val="NoSpacing"/>
        <w:rPr>
          <w:rFonts w:asciiTheme="majorHAnsi" w:hAnsiTheme="majorHAnsi" w:cstheme="minorHAnsi"/>
          <w:sz w:val="22"/>
          <w:szCs w:val="22"/>
        </w:rPr>
      </w:pPr>
      <w:r w:rsidRPr="00F94E60">
        <w:rPr>
          <w:rFonts w:asciiTheme="majorHAnsi" w:hAnsiTheme="majorHAnsi" w:cstheme="minorHAnsi"/>
          <w:sz w:val="22"/>
          <w:szCs w:val="22"/>
        </w:rPr>
        <w:t>A maximum of three months grace to pay any outstanding rates &amp;/or comply with documentation requests in the first year (where the promoter has failed to comply with terms of the scheme as laid out in the letter of offer), reduced to two months for the second year &amp; one month in respect of the third year can be extended to members of the Scheme at the discretion of the Council.</w:t>
      </w:r>
    </w:p>
    <w:p w14:paraId="423DD5E8" w14:textId="77777777" w:rsidR="00454CE1" w:rsidRDefault="00454CE1" w:rsidP="00454CE1">
      <w:pPr>
        <w:pStyle w:val="NoSpacing"/>
        <w:rPr>
          <w:rFonts w:asciiTheme="majorHAnsi" w:hAnsiTheme="majorHAnsi" w:cstheme="minorHAnsi"/>
          <w:sz w:val="22"/>
          <w:szCs w:val="22"/>
        </w:rPr>
      </w:pPr>
    </w:p>
    <w:p w14:paraId="5943F4DB" w14:textId="77777777" w:rsidR="00454CE1" w:rsidRDefault="00454CE1" w:rsidP="00454CE1">
      <w:pPr>
        <w:pStyle w:val="NoSpacing"/>
        <w:rPr>
          <w:rFonts w:asciiTheme="majorHAnsi" w:hAnsiTheme="majorHAnsi" w:cstheme="minorHAnsi"/>
          <w:sz w:val="22"/>
          <w:szCs w:val="22"/>
        </w:rPr>
      </w:pPr>
      <w:r>
        <w:rPr>
          <w:rFonts w:asciiTheme="majorHAnsi" w:hAnsiTheme="majorHAnsi" w:cstheme="minorHAnsi"/>
          <w:sz w:val="22"/>
          <w:szCs w:val="22"/>
        </w:rPr>
        <w:t xml:space="preserve">This scheme only makes provision for payment of a grant towards the costs associated with the occupation of qualifying vacant properties and does not mitigate in any way the obligation of qualifying applicants to discharge all fees associated with other approvals which may be required to be obtained from Council </w:t>
      </w:r>
      <w:proofErr w:type="gramStart"/>
      <w:r>
        <w:rPr>
          <w:rFonts w:asciiTheme="majorHAnsi" w:hAnsiTheme="majorHAnsi" w:cstheme="minorHAnsi"/>
          <w:sz w:val="22"/>
          <w:szCs w:val="22"/>
        </w:rPr>
        <w:t>i.e.</w:t>
      </w:r>
      <w:proofErr w:type="gramEnd"/>
      <w:r>
        <w:rPr>
          <w:rFonts w:asciiTheme="majorHAnsi" w:hAnsiTheme="majorHAnsi" w:cstheme="minorHAnsi"/>
          <w:sz w:val="22"/>
          <w:szCs w:val="22"/>
        </w:rPr>
        <w:t xml:space="preserve"> planning fees, s.254 licences, and development contributions.</w:t>
      </w:r>
    </w:p>
    <w:p w14:paraId="10BBE069" w14:textId="77777777" w:rsidR="00454CE1" w:rsidRDefault="00454CE1" w:rsidP="00454CE1">
      <w:pPr>
        <w:pStyle w:val="NoSpacing"/>
        <w:rPr>
          <w:rFonts w:asciiTheme="majorHAnsi" w:hAnsiTheme="majorHAnsi" w:cstheme="minorHAnsi"/>
          <w:sz w:val="22"/>
          <w:szCs w:val="22"/>
        </w:rPr>
      </w:pPr>
    </w:p>
    <w:p w14:paraId="129CCCB3" w14:textId="77777777" w:rsidR="00454CE1" w:rsidRDefault="00454CE1" w:rsidP="00454CE1">
      <w:pPr>
        <w:pStyle w:val="NoSpacing"/>
        <w:rPr>
          <w:rFonts w:asciiTheme="majorHAnsi" w:hAnsiTheme="majorHAnsi" w:cstheme="minorHAnsi"/>
          <w:b/>
          <w:sz w:val="32"/>
          <w:szCs w:val="32"/>
        </w:rPr>
      </w:pPr>
      <w:r>
        <w:rPr>
          <w:rFonts w:asciiTheme="majorHAnsi" w:hAnsiTheme="majorHAnsi" w:cstheme="minorHAnsi"/>
          <w:b/>
          <w:sz w:val="32"/>
          <w:szCs w:val="32"/>
        </w:rPr>
        <w:t>Application</w:t>
      </w:r>
    </w:p>
    <w:p w14:paraId="2465BD7B" w14:textId="77777777" w:rsidR="00454CE1" w:rsidRPr="001B4D8B" w:rsidRDefault="00454CE1" w:rsidP="00454CE1">
      <w:pPr>
        <w:pStyle w:val="NoSpacing"/>
        <w:rPr>
          <w:rFonts w:asciiTheme="majorHAnsi" w:hAnsiTheme="majorHAnsi" w:cstheme="minorHAnsi"/>
          <w:b/>
          <w:sz w:val="22"/>
          <w:szCs w:val="22"/>
        </w:rPr>
      </w:pPr>
    </w:p>
    <w:p w14:paraId="6E22D1FA" w14:textId="565037B3" w:rsidR="00454CE1" w:rsidRDefault="00454CE1" w:rsidP="00454CE1">
      <w:pPr>
        <w:pStyle w:val="NoSpacing"/>
        <w:rPr>
          <w:rFonts w:asciiTheme="majorHAnsi" w:hAnsiTheme="majorHAnsi" w:cstheme="minorHAnsi"/>
          <w:sz w:val="22"/>
          <w:szCs w:val="22"/>
        </w:rPr>
      </w:pPr>
      <w:r>
        <w:rPr>
          <w:rFonts w:asciiTheme="majorHAnsi" w:hAnsiTheme="majorHAnsi" w:cstheme="minorHAnsi"/>
          <w:sz w:val="22"/>
          <w:szCs w:val="22"/>
        </w:rPr>
        <w:t>The initial application</w:t>
      </w:r>
      <w:r w:rsidR="006416E7">
        <w:rPr>
          <w:rFonts w:asciiTheme="majorHAnsi" w:hAnsiTheme="majorHAnsi" w:cstheme="minorHAnsi"/>
          <w:sz w:val="22"/>
          <w:szCs w:val="22"/>
        </w:rPr>
        <w:t>, to be submitted within six months of occupation of the property</w:t>
      </w:r>
      <w:r w:rsidR="007C1FF8">
        <w:rPr>
          <w:rFonts w:asciiTheme="majorHAnsi" w:hAnsiTheme="majorHAnsi" w:cstheme="minorHAnsi"/>
          <w:sz w:val="22"/>
          <w:szCs w:val="22"/>
        </w:rPr>
        <w:t xml:space="preserve"> </w:t>
      </w:r>
      <w:r w:rsidR="006416E7">
        <w:rPr>
          <w:rFonts w:asciiTheme="majorHAnsi" w:hAnsiTheme="majorHAnsi" w:cstheme="minorHAnsi"/>
          <w:sz w:val="22"/>
          <w:szCs w:val="22"/>
        </w:rPr>
        <w:t xml:space="preserve">for which the application is being made, </w:t>
      </w:r>
      <w:r>
        <w:rPr>
          <w:rFonts w:asciiTheme="majorHAnsi" w:hAnsiTheme="majorHAnsi" w:cstheme="minorHAnsi"/>
          <w:sz w:val="22"/>
          <w:szCs w:val="22"/>
        </w:rPr>
        <w:t>must be accompanied by the following:</w:t>
      </w:r>
    </w:p>
    <w:p w14:paraId="48DE49CC" w14:textId="77777777" w:rsidR="00454CE1" w:rsidRDefault="00454CE1" w:rsidP="00454CE1">
      <w:pPr>
        <w:pStyle w:val="NoSpacing"/>
        <w:rPr>
          <w:rFonts w:asciiTheme="majorHAnsi" w:hAnsiTheme="majorHAnsi" w:cstheme="minorHAnsi"/>
          <w:sz w:val="22"/>
          <w:szCs w:val="22"/>
        </w:rPr>
      </w:pPr>
    </w:p>
    <w:p w14:paraId="12C1F932" w14:textId="62C9E06A" w:rsidR="00454CE1" w:rsidRDefault="0082074A" w:rsidP="0082074A">
      <w:pPr>
        <w:pStyle w:val="NoSpacing"/>
        <w:numPr>
          <w:ilvl w:val="0"/>
          <w:numId w:val="8"/>
        </w:numPr>
        <w:rPr>
          <w:rFonts w:asciiTheme="majorHAnsi" w:hAnsiTheme="majorHAnsi" w:cstheme="minorHAnsi"/>
          <w:sz w:val="22"/>
          <w:szCs w:val="22"/>
        </w:rPr>
      </w:pPr>
      <w:r>
        <w:rPr>
          <w:rFonts w:asciiTheme="majorHAnsi" w:hAnsiTheme="majorHAnsi" w:cstheme="minorHAnsi"/>
          <w:sz w:val="22"/>
          <w:szCs w:val="22"/>
        </w:rPr>
        <w:t>Fully c</w:t>
      </w:r>
      <w:r w:rsidR="00454CE1">
        <w:rPr>
          <w:rFonts w:asciiTheme="majorHAnsi" w:hAnsiTheme="majorHAnsi" w:cstheme="minorHAnsi"/>
          <w:sz w:val="22"/>
          <w:szCs w:val="22"/>
        </w:rPr>
        <w:t xml:space="preserve">ompleted </w:t>
      </w:r>
      <w:r>
        <w:rPr>
          <w:rFonts w:asciiTheme="majorHAnsi" w:hAnsiTheme="majorHAnsi" w:cstheme="minorHAnsi"/>
          <w:sz w:val="22"/>
          <w:szCs w:val="22"/>
        </w:rPr>
        <w:t xml:space="preserve">and signed </w:t>
      </w:r>
      <w:r w:rsidR="0083460D">
        <w:rPr>
          <w:rFonts w:asciiTheme="majorHAnsi" w:hAnsiTheme="majorHAnsi" w:cstheme="minorHAnsi"/>
          <w:sz w:val="22"/>
          <w:szCs w:val="22"/>
        </w:rPr>
        <w:t>A</w:t>
      </w:r>
      <w:r w:rsidR="00454CE1">
        <w:rPr>
          <w:rFonts w:asciiTheme="majorHAnsi" w:hAnsiTheme="majorHAnsi" w:cstheme="minorHAnsi"/>
          <w:sz w:val="22"/>
          <w:szCs w:val="22"/>
        </w:rPr>
        <w:t>pplication</w:t>
      </w:r>
      <w:r w:rsidR="0083460D">
        <w:rPr>
          <w:rFonts w:asciiTheme="majorHAnsi" w:hAnsiTheme="majorHAnsi" w:cstheme="minorHAnsi"/>
          <w:sz w:val="22"/>
          <w:szCs w:val="22"/>
        </w:rPr>
        <w:t xml:space="preserve"> </w:t>
      </w:r>
      <w:r w:rsidR="006416E7">
        <w:rPr>
          <w:rFonts w:asciiTheme="majorHAnsi" w:hAnsiTheme="majorHAnsi" w:cstheme="minorHAnsi"/>
          <w:sz w:val="22"/>
          <w:szCs w:val="22"/>
        </w:rPr>
        <w:t>Form,</w:t>
      </w:r>
      <w:r w:rsidR="0083460D">
        <w:rPr>
          <w:rFonts w:asciiTheme="majorHAnsi" w:hAnsiTheme="majorHAnsi" w:cstheme="minorHAnsi"/>
          <w:sz w:val="22"/>
          <w:szCs w:val="22"/>
        </w:rPr>
        <w:t xml:space="preserve"> Consent for Disclosure of Information F</w:t>
      </w:r>
      <w:r w:rsidR="00454CE1">
        <w:rPr>
          <w:rFonts w:asciiTheme="majorHAnsi" w:hAnsiTheme="majorHAnsi" w:cstheme="minorHAnsi"/>
          <w:sz w:val="22"/>
          <w:szCs w:val="22"/>
        </w:rPr>
        <w:t>orm</w:t>
      </w:r>
      <w:r w:rsidR="006416E7">
        <w:rPr>
          <w:rFonts w:asciiTheme="majorHAnsi" w:hAnsiTheme="majorHAnsi" w:cstheme="minorHAnsi"/>
          <w:sz w:val="22"/>
          <w:szCs w:val="22"/>
        </w:rPr>
        <w:t xml:space="preserve"> and </w:t>
      </w:r>
      <w:r w:rsidR="009573DC">
        <w:rPr>
          <w:rFonts w:asciiTheme="majorHAnsi" w:hAnsiTheme="majorHAnsi" w:cstheme="minorHAnsi"/>
          <w:sz w:val="22"/>
          <w:szCs w:val="22"/>
        </w:rPr>
        <w:t>Supplier Set Up Form.</w:t>
      </w:r>
    </w:p>
    <w:p w14:paraId="36819DB9" w14:textId="77777777" w:rsidR="00454CE1" w:rsidRDefault="00454CE1" w:rsidP="00454CE1">
      <w:pPr>
        <w:pStyle w:val="NoSpacing"/>
        <w:rPr>
          <w:rFonts w:asciiTheme="majorHAnsi" w:hAnsiTheme="majorHAnsi" w:cstheme="minorHAnsi"/>
          <w:sz w:val="22"/>
          <w:szCs w:val="22"/>
        </w:rPr>
      </w:pPr>
    </w:p>
    <w:p w14:paraId="258CA2A4" w14:textId="77777777" w:rsidR="00454CE1" w:rsidRDefault="00454CE1" w:rsidP="0082074A">
      <w:pPr>
        <w:pStyle w:val="NoSpacing"/>
        <w:numPr>
          <w:ilvl w:val="0"/>
          <w:numId w:val="8"/>
        </w:numPr>
        <w:rPr>
          <w:rFonts w:asciiTheme="majorHAnsi" w:hAnsiTheme="majorHAnsi" w:cstheme="minorHAnsi"/>
          <w:sz w:val="22"/>
          <w:szCs w:val="22"/>
        </w:rPr>
      </w:pPr>
      <w:r>
        <w:rPr>
          <w:rFonts w:asciiTheme="majorHAnsi" w:hAnsiTheme="majorHAnsi" w:cstheme="minorHAnsi"/>
          <w:sz w:val="22"/>
          <w:szCs w:val="22"/>
        </w:rPr>
        <w:t>Evidence of unit vacancy exceeding 6 months.</w:t>
      </w:r>
    </w:p>
    <w:p w14:paraId="1F483EA7" w14:textId="77777777" w:rsidR="00454CE1" w:rsidRDefault="00454CE1" w:rsidP="00454CE1">
      <w:pPr>
        <w:pStyle w:val="NoSpacing"/>
        <w:rPr>
          <w:rFonts w:asciiTheme="majorHAnsi" w:hAnsiTheme="majorHAnsi" w:cstheme="minorHAnsi"/>
          <w:sz w:val="22"/>
          <w:szCs w:val="22"/>
        </w:rPr>
      </w:pPr>
    </w:p>
    <w:p w14:paraId="319854AD" w14:textId="77777777" w:rsidR="0083460D" w:rsidRDefault="005B5B1A" w:rsidP="0083460D">
      <w:pPr>
        <w:pStyle w:val="NoSpacing"/>
        <w:numPr>
          <w:ilvl w:val="0"/>
          <w:numId w:val="8"/>
        </w:numPr>
        <w:rPr>
          <w:rFonts w:asciiTheme="majorHAnsi" w:hAnsiTheme="majorHAnsi" w:cstheme="minorHAnsi"/>
          <w:sz w:val="22"/>
          <w:szCs w:val="22"/>
        </w:rPr>
      </w:pPr>
      <w:r w:rsidRPr="0083460D">
        <w:rPr>
          <w:rFonts w:asciiTheme="majorHAnsi" w:hAnsiTheme="majorHAnsi" w:cstheme="minorHAnsi"/>
          <w:sz w:val="22"/>
          <w:szCs w:val="22"/>
        </w:rPr>
        <w:t>Evidence of ownership and occupation of unit (</w:t>
      </w:r>
      <w:proofErr w:type="gramStart"/>
      <w:r w:rsidRPr="0083460D">
        <w:rPr>
          <w:rFonts w:asciiTheme="majorHAnsi" w:hAnsiTheme="majorHAnsi" w:cstheme="minorHAnsi"/>
          <w:sz w:val="22"/>
          <w:szCs w:val="22"/>
        </w:rPr>
        <w:t>e.</w:t>
      </w:r>
      <w:r w:rsidR="0082074A" w:rsidRPr="0083460D">
        <w:rPr>
          <w:rFonts w:asciiTheme="majorHAnsi" w:hAnsiTheme="majorHAnsi" w:cstheme="minorHAnsi"/>
          <w:sz w:val="22"/>
          <w:szCs w:val="22"/>
        </w:rPr>
        <w:t>g.</w:t>
      </w:r>
      <w:proofErr w:type="gramEnd"/>
      <w:r w:rsidR="0082074A" w:rsidRPr="0083460D">
        <w:rPr>
          <w:rFonts w:asciiTheme="majorHAnsi" w:hAnsiTheme="majorHAnsi" w:cstheme="minorHAnsi"/>
          <w:sz w:val="22"/>
          <w:szCs w:val="22"/>
        </w:rPr>
        <w:t xml:space="preserve"> Land Registry Certificate) </w:t>
      </w:r>
      <w:r w:rsidR="0082074A" w:rsidRPr="0083460D">
        <w:rPr>
          <w:rFonts w:asciiTheme="majorHAnsi" w:hAnsiTheme="majorHAnsi" w:cstheme="minorHAnsi"/>
          <w:b/>
          <w:sz w:val="22"/>
          <w:szCs w:val="22"/>
        </w:rPr>
        <w:t>OR</w:t>
      </w:r>
      <w:r w:rsidRPr="0083460D">
        <w:rPr>
          <w:rFonts w:asciiTheme="majorHAnsi" w:hAnsiTheme="majorHAnsi" w:cstheme="minorHAnsi"/>
          <w:b/>
          <w:sz w:val="22"/>
          <w:szCs w:val="22"/>
        </w:rPr>
        <w:t xml:space="preserve"> </w:t>
      </w:r>
      <w:r w:rsidRPr="0083460D">
        <w:rPr>
          <w:rFonts w:asciiTheme="majorHAnsi" w:hAnsiTheme="majorHAnsi" w:cstheme="minorHAnsi"/>
          <w:sz w:val="22"/>
          <w:szCs w:val="22"/>
        </w:rPr>
        <w:t>3 year lease agreement</w:t>
      </w:r>
      <w:r w:rsidR="0083460D" w:rsidRPr="0083460D">
        <w:rPr>
          <w:rFonts w:asciiTheme="majorHAnsi" w:hAnsiTheme="majorHAnsi" w:cstheme="minorHAnsi"/>
          <w:sz w:val="22"/>
          <w:szCs w:val="22"/>
        </w:rPr>
        <w:t xml:space="preserve"> (this can be a rolling one year lease renewable annually).</w:t>
      </w:r>
    </w:p>
    <w:p w14:paraId="3BF539AE" w14:textId="77777777" w:rsidR="0083460D" w:rsidRPr="0083460D" w:rsidRDefault="0083460D" w:rsidP="0083460D">
      <w:pPr>
        <w:pStyle w:val="NoSpacing"/>
        <w:rPr>
          <w:rFonts w:asciiTheme="majorHAnsi" w:hAnsiTheme="majorHAnsi" w:cstheme="minorHAnsi"/>
          <w:sz w:val="22"/>
          <w:szCs w:val="22"/>
        </w:rPr>
      </w:pPr>
    </w:p>
    <w:p w14:paraId="49B290F7" w14:textId="77777777" w:rsidR="005B5B1A" w:rsidRDefault="005B5B1A" w:rsidP="0083460D">
      <w:pPr>
        <w:pStyle w:val="NoSpacing"/>
        <w:numPr>
          <w:ilvl w:val="0"/>
          <w:numId w:val="8"/>
        </w:numPr>
        <w:rPr>
          <w:rFonts w:asciiTheme="majorHAnsi" w:hAnsiTheme="majorHAnsi" w:cstheme="minorHAnsi"/>
          <w:sz w:val="22"/>
          <w:szCs w:val="22"/>
        </w:rPr>
      </w:pPr>
      <w:r>
        <w:rPr>
          <w:rFonts w:asciiTheme="majorHAnsi" w:hAnsiTheme="majorHAnsi" w:cstheme="minorHAnsi"/>
          <w:sz w:val="22"/>
          <w:szCs w:val="22"/>
        </w:rPr>
        <w:t>Evidence of permissions/consents for proposed use</w:t>
      </w:r>
      <w:r w:rsidR="00470A14">
        <w:rPr>
          <w:rFonts w:asciiTheme="majorHAnsi" w:hAnsiTheme="majorHAnsi" w:cstheme="minorHAnsi"/>
          <w:sz w:val="22"/>
          <w:szCs w:val="22"/>
        </w:rPr>
        <w:t xml:space="preserve"> of </w:t>
      </w:r>
      <w:r w:rsidR="0083460D">
        <w:rPr>
          <w:rFonts w:asciiTheme="majorHAnsi" w:hAnsiTheme="majorHAnsi" w:cstheme="minorHAnsi"/>
          <w:sz w:val="22"/>
          <w:szCs w:val="22"/>
        </w:rPr>
        <w:t xml:space="preserve">leased </w:t>
      </w:r>
      <w:r w:rsidR="00470A14">
        <w:rPr>
          <w:rFonts w:asciiTheme="majorHAnsi" w:hAnsiTheme="majorHAnsi" w:cstheme="minorHAnsi"/>
          <w:sz w:val="22"/>
          <w:szCs w:val="22"/>
        </w:rPr>
        <w:t>premises</w:t>
      </w:r>
      <w:r w:rsidR="0083460D">
        <w:rPr>
          <w:rFonts w:asciiTheme="majorHAnsi" w:hAnsiTheme="majorHAnsi" w:cstheme="minorHAnsi"/>
          <w:sz w:val="22"/>
          <w:szCs w:val="22"/>
        </w:rPr>
        <w:t xml:space="preserve"> (normally a part of the lease agreement)</w:t>
      </w:r>
      <w:r w:rsidR="00470A14">
        <w:rPr>
          <w:rFonts w:asciiTheme="majorHAnsi" w:hAnsiTheme="majorHAnsi" w:cstheme="minorHAnsi"/>
          <w:sz w:val="22"/>
          <w:szCs w:val="22"/>
        </w:rPr>
        <w:t>.</w:t>
      </w:r>
    </w:p>
    <w:p w14:paraId="62703BE1" w14:textId="77777777" w:rsidR="005B5B1A" w:rsidRDefault="005B5B1A" w:rsidP="00454CE1">
      <w:pPr>
        <w:pStyle w:val="NoSpacing"/>
        <w:rPr>
          <w:rFonts w:asciiTheme="majorHAnsi" w:hAnsiTheme="majorHAnsi" w:cstheme="minorHAnsi"/>
          <w:sz w:val="22"/>
          <w:szCs w:val="22"/>
        </w:rPr>
      </w:pPr>
    </w:p>
    <w:p w14:paraId="06B61303" w14:textId="77777777" w:rsidR="005B5B1A" w:rsidRDefault="0082074A" w:rsidP="0082074A">
      <w:pPr>
        <w:pStyle w:val="NoSpacing"/>
        <w:numPr>
          <w:ilvl w:val="0"/>
          <w:numId w:val="8"/>
        </w:numPr>
        <w:rPr>
          <w:rFonts w:asciiTheme="majorHAnsi" w:hAnsiTheme="majorHAnsi" w:cstheme="minorHAnsi"/>
          <w:sz w:val="22"/>
          <w:szCs w:val="22"/>
        </w:rPr>
      </w:pPr>
      <w:r>
        <w:rPr>
          <w:rFonts w:asciiTheme="majorHAnsi" w:hAnsiTheme="majorHAnsi" w:cstheme="minorHAnsi"/>
          <w:sz w:val="22"/>
          <w:szCs w:val="22"/>
        </w:rPr>
        <w:t xml:space="preserve">Revenue Commissioners Tax Reference No. </w:t>
      </w:r>
      <w:r w:rsidRPr="00470A14">
        <w:rPr>
          <w:rFonts w:asciiTheme="majorHAnsi" w:hAnsiTheme="majorHAnsi" w:cstheme="minorHAnsi"/>
          <w:b/>
          <w:sz w:val="22"/>
          <w:szCs w:val="22"/>
        </w:rPr>
        <w:t>OR</w:t>
      </w:r>
      <w:r>
        <w:rPr>
          <w:rFonts w:asciiTheme="majorHAnsi" w:hAnsiTheme="majorHAnsi" w:cstheme="minorHAnsi"/>
          <w:sz w:val="22"/>
          <w:szCs w:val="22"/>
        </w:rPr>
        <w:t xml:space="preserve"> </w:t>
      </w:r>
      <w:r w:rsidR="00470A14">
        <w:rPr>
          <w:rFonts w:asciiTheme="majorHAnsi" w:hAnsiTheme="majorHAnsi" w:cstheme="minorHAnsi"/>
          <w:sz w:val="22"/>
          <w:szCs w:val="22"/>
        </w:rPr>
        <w:t xml:space="preserve">PPS No. to enable us to obtain up to date </w:t>
      </w:r>
      <w:r w:rsidR="005B5B1A">
        <w:rPr>
          <w:rFonts w:asciiTheme="majorHAnsi" w:hAnsiTheme="majorHAnsi" w:cstheme="minorHAnsi"/>
          <w:sz w:val="22"/>
          <w:szCs w:val="22"/>
        </w:rPr>
        <w:t xml:space="preserve"> Tax Clearance Certificate</w:t>
      </w:r>
      <w:r w:rsidR="00470A14">
        <w:rPr>
          <w:rFonts w:asciiTheme="majorHAnsi" w:hAnsiTheme="majorHAnsi" w:cstheme="minorHAnsi"/>
          <w:sz w:val="22"/>
          <w:szCs w:val="22"/>
        </w:rPr>
        <w:t>s</w:t>
      </w:r>
      <w:r w:rsidR="0083460D">
        <w:rPr>
          <w:rFonts w:asciiTheme="majorHAnsi" w:hAnsiTheme="majorHAnsi" w:cstheme="minorHAnsi"/>
          <w:sz w:val="22"/>
          <w:szCs w:val="22"/>
        </w:rPr>
        <w:t xml:space="preserve"> prior to making Grant payments</w:t>
      </w:r>
      <w:r w:rsidR="00470A14">
        <w:rPr>
          <w:rFonts w:asciiTheme="majorHAnsi" w:hAnsiTheme="majorHAnsi" w:cstheme="minorHAnsi"/>
          <w:sz w:val="22"/>
          <w:szCs w:val="22"/>
        </w:rPr>
        <w:t>.</w:t>
      </w:r>
    </w:p>
    <w:p w14:paraId="12041FA0" w14:textId="77777777" w:rsidR="00470A14" w:rsidRDefault="00470A14" w:rsidP="00470A14">
      <w:pPr>
        <w:pStyle w:val="NoSpacing"/>
        <w:ind w:left="360"/>
        <w:rPr>
          <w:rFonts w:asciiTheme="majorHAnsi" w:hAnsiTheme="majorHAnsi" w:cstheme="minorHAnsi"/>
          <w:sz w:val="22"/>
          <w:szCs w:val="22"/>
        </w:rPr>
      </w:pPr>
    </w:p>
    <w:p w14:paraId="433E062E" w14:textId="77777777" w:rsidR="00470A14" w:rsidRPr="001D4D97" w:rsidRDefault="00470A14" w:rsidP="0082074A">
      <w:pPr>
        <w:pStyle w:val="NoSpacing"/>
        <w:numPr>
          <w:ilvl w:val="0"/>
          <w:numId w:val="8"/>
        </w:numPr>
        <w:rPr>
          <w:rFonts w:asciiTheme="majorHAnsi" w:hAnsiTheme="majorHAnsi" w:cstheme="minorHAnsi"/>
          <w:sz w:val="22"/>
          <w:szCs w:val="22"/>
        </w:rPr>
      </w:pPr>
      <w:r>
        <w:rPr>
          <w:rFonts w:asciiTheme="majorHAnsi" w:hAnsiTheme="majorHAnsi" w:cstheme="minorHAnsi"/>
          <w:sz w:val="22"/>
          <w:szCs w:val="22"/>
        </w:rPr>
        <w:t xml:space="preserve">A copy of </w:t>
      </w:r>
      <w:r w:rsidR="00F1799F">
        <w:rPr>
          <w:rFonts w:asciiTheme="majorHAnsi" w:hAnsiTheme="majorHAnsi" w:cstheme="minorHAnsi"/>
          <w:sz w:val="22"/>
          <w:szCs w:val="22"/>
        </w:rPr>
        <w:t>a recent</w:t>
      </w:r>
      <w:r>
        <w:rPr>
          <w:rFonts w:asciiTheme="majorHAnsi" w:hAnsiTheme="majorHAnsi" w:cstheme="minorHAnsi"/>
          <w:sz w:val="22"/>
          <w:szCs w:val="22"/>
        </w:rPr>
        <w:t xml:space="preserve"> bank statement showing the Account Name and Address, Account No., IBAN, Sort Code and BIC (it is not necessary to provide</w:t>
      </w:r>
      <w:r w:rsidR="009573DC">
        <w:rPr>
          <w:rFonts w:asciiTheme="majorHAnsi" w:hAnsiTheme="majorHAnsi" w:cstheme="minorHAnsi"/>
          <w:sz w:val="22"/>
          <w:szCs w:val="22"/>
        </w:rPr>
        <w:t xml:space="preserve"> a copy of any</w:t>
      </w:r>
      <w:r>
        <w:rPr>
          <w:rFonts w:asciiTheme="majorHAnsi" w:hAnsiTheme="majorHAnsi" w:cstheme="minorHAnsi"/>
          <w:sz w:val="22"/>
          <w:szCs w:val="22"/>
        </w:rPr>
        <w:t xml:space="preserve"> transaction details) to </w:t>
      </w:r>
      <w:r w:rsidR="009573DC">
        <w:rPr>
          <w:rFonts w:asciiTheme="majorHAnsi" w:hAnsiTheme="majorHAnsi" w:cstheme="minorHAnsi"/>
          <w:sz w:val="22"/>
          <w:szCs w:val="22"/>
        </w:rPr>
        <w:t xml:space="preserve">confirm details and </w:t>
      </w:r>
      <w:r>
        <w:rPr>
          <w:rFonts w:asciiTheme="majorHAnsi" w:hAnsiTheme="majorHAnsi" w:cstheme="minorHAnsi"/>
          <w:sz w:val="22"/>
          <w:szCs w:val="22"/>
        </w:rPr>
        <w:t xml:space="preserve">enable the Council to make Grant payments into </w:t>
      </w:r>
      <w:r w:rsidRPr="001D4D97">
        <w:rPr>
          <w:rFonts w:asciiTheme="majorHAnsi" w:hAnsiTheme="majorHAnsi" w:cstheme="minorHAnsi"/>
          <w:sz w:val="22"/>
          <w:szCs w:val="22"/>
        </w:rPr>
        <w:t>it</w:t>
      </w:r>
      <w:r w:rsidR="001D4D97" w:rsidRPr="001D4D97">
        <w:rPr>
          <w:rFonts w:asciiTheme="majorHAnsi" w:hAnsiTheme="majorHAnsi" w:cstheme="minorHAnsi"/>
          <w:sz w:val="22"/>
          <w:szCs w:val="22"/>
        </w:rPr>
        <w:t>.</w:t>
      </w:r>
    </w:p>
    <w:p w14:paraId="3D7FF05F" w14:textId="77777777" w:rsidR="005B5B1A" w:rsidRDefault="005B5B1A" w:rsidP="00454CE1">
      <w:pPr>
        <w:pStyle w:val="NoSpacing"/>
        <w:rPr>
          <w:rFonts w:asciiTheme="majorHAnsi" w:hAnsiTheme="majorHAnsi" w:cstheme="minorHAnsi"/>
          <w:sz w:val="22"/>
          <w:szCs w:val="22"/>
        </w:rPr>
      </w:pPr>
    </w:p>
    <w:p w14:paraId="7035484C" w14:textId="77777777" w:rsidR="000B48A1" w:rsidRDefault="005B5B1A" w:rsidP="00470A14">
      <w:pPr>
        <w:pStyle w:val="NoSpacing"/>
        <w:numPr>
          <w:ilvl w:val="0"/>
          <w:numId w:val="8"/>
        </w:numPr>
        <w:rPr>
          <w:rFonts w:asciiTheme="majorHAnsi" w:hAnsiTheme="majorHAnsi" w:cstheme="minorHAnsi"/>
          <w:sz w:val="22"/>
          <w:szCs w:val="22"/>
        </w:rPr>
      </w:pPr>
      <w:r>
        <w:rPr>
          <w:rFonts w:asciiTheme="majorHAnsi" w:hAnsiTheme="majorHAnsi" w:cstheme="minorHAnsi"/>
          <w:sz w:val="22"/>
          <w:szCs w:val="22"/>
        </w:rPr>
        <w:t xml:space="preserve">Evidence that </w:t>
      </w:r>
      <w:r w:rsidR="00470A14">
        <w:rPr>
          <w:rFonts w:asciiTheme="majorHAnsi" w:hAnsiTheme="majorHAnsi" w:cstheme="minorHAnsi"/>
          <w:sz w:val="22"/>
          <w:szCs w:val="22"/>
        </w:rPr>
        <w:t xml:space="preserve">an </w:t>
      </w:r>
      <w:r>
        <w:rPr>
          <w:rFonts w:asciiTheme="majorHAnsi" w:hAnsiTheme="majorHAnsi" w:cstheme="minorHAnsi"/>
          <w:sz w:val="22"/>
          <w:szCs w:val="22"/>
        </w:rPr>
        <w:t xml:space="preserve">expanding business is continuing in its current location </w:t>
      </w:r>
      <w:r w:rsidR="0083460D">
        <w:rPr>
          <w:rFonts w:asciiTheme="majorHAnsi" w:hAnsiTheme="majorHAnsi" w:cstheme="minorHAnsi"/>
          <w:sz w:val="22"/>
          <w:szCs w:val="22"/>
        </w:rPr>
        <w:t>as well as in the new premises</w:t>
      </w:r>
      <w:r w:rsidR="00470A14">
        <w:rPr>
          <w:rFonts w:asciiTheme="majorHAnsi" w:hAnsiTheme="majorHAnsi" w:cstheme="minorHAnsi"/>
          <w:sz w:val="22"/>
          <w:szCs w:val="22"/>
        </w:rPr>
        <w:t xml:space="preserve"> </w:t>
      </w:r>
      <w:r w:rsidR="00470A14" w:rsidRPr="00470A14">
        <w:rPr>
          <w:rFonts w:asciiTheme="majorHAnsi" w:hAnsiTheme="majorHAnsi" w:cstheme="minorHAnsi"/>
          <w:b/>
          <w:sz w:val="22"/>
          <w:szCs w:val="22"/>
        </w:rPr>
        <w:t>OR</w:t>
      </w:r>
      <w:r w:rsidR="00470A14">
        <w:rPr>
          <w:rFonts w:asciiTheme="majorHAnsi" w:hAnsiTheme="majorHAnsi" w:cstheme="minorHAnsi"/>
          <w:sz w:val="22"/>
          <w:szCs w:val="22"/>
        </w:rPr>
        <w:t xml:space="preserve"> that a move to </w:t>
      </w:r>
      <w:r w:rsidR="000B48A1">
        <w:rPr>
          <w:rFonts w:asciiTheme="majorHAnsi" w:hAnsiTheme="majorHAnsi" w:cstheme="minorHAnsi"/>
          <w:sz w:val="22"/>
          <w:szCs w:val="22"/>
        </w:rPr>
        <w:t>new premises from an existing location will resu</w:t>
      </w:r>
      <w:r w:rsidR="0083460D">
        <w:rPr>
          <w:rFonts w:asciiTheme="majorHAnsi" w:hAnsiTheme="majorHAnsi" w:cstheme="minorHAnsi"/>
          <w:sz w:val="22"/>
          <w:szCs w:val="22"/>
        </w:rPr>
        <w:t>lt in increased employment for other forms of business.</w:t>
      </w:r>
    </w:p>
    <w:p w14:paraId="47237901" w14:textId="77777777" w:rsidR="00851143" w:rsidRDefault="00851143" w:rsidP="00851143">
      <w:pPr>
        <w:pStyle w:val="NoSpacing"/>
        <w:rPr>
          <w:rFonts w:asciiTheme="majorHAnsi" w:hAnsiTheme="majorHAnsi" w:cstheme="minorHAnsi"/>
          <w:sz w:val="22"/>
          <w:szCs w:val="22"/>
        </w:rPr>
      </w:pPr>
    </w:p>
    <w:p w14:paraId="36E5FCB2" w14:textId="77777777" w:rsidR="005B5B1A" w:rsidRDefault="000B48A1" w:rsidP="00470A14">
      <w:pPr>
        <w:pStyle w:val="NoSpacing"/>
        <w:numPr>
          <w:ilvl w:val="0"/>
          <w:numId w:val="8"/>
        </w:numPr>
        <w:rPr>
          <w:rFonts w:asciiTheme="majorHAnsi" w:hAnsiTheme="majorHAnsi" w:cstheme="minorHAnsi"/>
          <w:sz w:val="22"/>
          <w:szCs w:val="22"/>
        </w:rPr>
      </w:pPr>
      <w:r>
        <w:rPr>
          <w:rFonts w:asciiTheme="majorHAnsi" w:hAnsiTheme="majorHAnsi" w:cstheme="minorHAnsi"/>
          <w:sz w:val="22"/>
          <w:szCs w:val="22"/>
        </w:rPr>
        <w:t>A</w:t>
      </w:r>
      <w:r w:rsidR="005B5B1A">
        <w:rPr>
          <w:rFonts w:asciiTheme="majorHAnsi" w:hAnsiTheme="majorHAnsi" w:cstheme="minorHAnsi"/>
          <w:sz w:val="22"/>
          <w:szCs w:val="22"/>
        </w:rPr>
        <w:t>ll obligations</w:t>
      </w:r>
      <w:r>
        <w:rPr>
          <w:rFonts w:asciiTheme="majorHAnsi" w:hAnsiTheme="majorHAnsi" w:cstheme="minorHAnsi"/>
          <w:sz w:val="22"/>
          <w:szCs w:val="22"/>
        </w:rPr>
        <w:t xml:space="preserve">, including </w:t>
      </w:r>
      <w:r w:rsidR="00851143">
        <w:rPr>
          <w:rFonts w:asciiTheme="majorHAnsi" w:hAnsiTheme="majorHAnsi" w:cstheme="minorHAnsi"/>
          <w:sz w:val="22"/>
          <w:szCs w:val="22"/>
        </w:rPr>
        <w:t>commercial</w:t>
      </w:r>
      <w:r>
        <w:rPr>
          <w:rFonts w:asciiTheme="majorHAnsi" w:hAnsiTheme="majorHAnsi" w:cstheme="minorHAnsi"/>
          <w:sz w:val="22"/>
          <w:szCs w:val="22"/>
        </w:rPr>
        <w:t xml:space="preserve"> rates </w:t>
      </w:r>
      <w:r w:rsidR="00851143">
        <w:rPr>
          <w:rFonts w:asciiTheme="majorHAnsi" w:hAnsiTheme="majorHAnsi" w:cstheme="minorHAnsi"/>
          <w:sz w:val="22"/>
          <w:szCs w:val="22"/>
        </w:rPr>
        <w:t>or any other charges due</w:t>
      </w:r>
      <w:r w:rsidR="005B5B1A">
        <w:rPr>
          <w:rFonts w:asciiTheme="majorHAnsi" w:hAnsiTheme="majorHAnsi" w:cstheme="minorHAnsi"/>
          <w:sz w:val="22"/>
          <w:szCs w:val="22"/>
        </w:rPr>
        <w:t xml:space="preserve"> </w:t>
      </w:r>
      <w:r w:rsidR="00851143">
        <w:rPr>
          <w:rFonts w:asciiTheme="majorHAnsi" w:hAnsiTheme="majorHAnsi" w:cstheme="minorHAnsi"/>
          <w:sz w:val="22"/>
          <w:szCs w:val="22"/>
        </w:rPr>
        <w:t xml:space="preserve">to the Local Authority </w:t>
      </w:r>
      <w:r w:rsidR="005B5B1A">
        <w:rPr>
          <w:rFonts w:asciiTheme="majorHAnsi" w:hAnsiTheme="majorHAnsi" w:cstheme="minorHAnsi"/>
          <w:sz w:val="22"/>
          <w:szCs w:val="22"/>
        </w:rPr>
        <w:t>are up to date.</w:t>
      </w:r>
    </w:p>
    <w:p w14:paraId="301C10A2" w14:textId="77777777" w:rsidR="005B5B1A" w:rsidRDefault="005B5B1A" w:rsidP="00454CE1">
      <w:pPr>
        <w:pStyle w:val="NoSpacing"/>
        <w:rPr>
          <w:rFonts w:asciiTheme="majorHAnsi" w:hAnsiTheme="majorHAnsi" w:cstheme="minorHAnsi"/>
          <w:sz w:val="22"/>
          <w:szCs w:val="22"/>
        </w:rPr>
      </w:pPr>
    </w:p>
    <w:p w14:paraId="3FB6D3C5" w14:textId="77777777" w:rsidR="005B5B1A" w:rsidRDefault="005B5B1A" w:rsidP="00454CE1">
      <w:pPr>
        <w:pStyle w:val="NoSpacing"/>
        <w:rPr>
          <w:rFonts w:asciiTheme="majorHAnsi" w:hAnsiTheme="majorHAnsi" w:cstheme="minorHAnsi"/>
          <w:sz w:val="22"/>
          <w:szCs w:val="22"/>
        </w:rPr>
      </w:pPr>
    </w:p>
    <w:p w14:paraId="63E6F9E4" w14:textId="77777777" w:rsidR="005B5B1A" w:rsidRDefault="005B5B1A" w:rsidP="00454CE1">
      <w:pPr>
        <w:pStyle w:val="NoSpacing"/>
        <w:rPr>
          <w:rFonts w:asciiTheme="majorHAnsi" w:hAnsiTheme="majorHAnsi" w:cstheme="minorHAnsi"/>
          <w:b/>
          <w:sz w:val="32"/>
          <w:szCs w:val="32"/>
        </w:rPr>
      </w:pPr>
      <w:r>
        <w:rPr>
          <w:rFonts w:asciiTheme="majorHAnsi" w:hAnsiTheme="majorHAnsi" w:cstheme="minorHAnsi"/>
          <w:b/>
          <w:sz w:val="32"/>
          <w:szCs w:val="32"/>
        </w:rPr>
        <w:t>Effective period for operation of Scheme</w:t>
      </w:r>
    </w:p>
    <w:p w14:paraId="2F0D8B0D" w14:textId="77777777" w:rsidR="005B5B1A" w:rsidRDefault="005B5B1A" w:rsidP="00454CE1">
      <w:pPr>
        <w:pStyle w:val="NoSpacing"/>
        <w:rPr>
          <w:rFonts w:asciiTheme="majorHAnsi" w:hAnsiTheme="majorHAnsi" w:cstheme="minorHAnsi"/>
          <w:b/>
          <w:sz w:val="32"/>
          <w:szCs w:val="32"/>
        </w:rPr>
      </w:pPr>
    </w:p>
    <w:p w14:paraId="359C48CA" w14:textId="57233310" w:rsidR="005B5B1A" w:rsidRDefault="005B5B1A" w:rsidP="00454CE1">
      <w:pPr>
        <w:pStyle w:val="NoSpacing"/>
        <w:rPr>
          <w:rFonts w:asciiTheme="majorHAnsi" w:hAnsiTheme="majorHAnsi" w:cstheme="minorHAnsi"/>
          <w:sz w:val="22"/>
          <w:szCs w:val="22"/>
        </w:rPr>
      </w:pPr>
      <w:r>
        <w:rPr>
          <w:rFonts w:asciiTheme="majorHAnsi" w:hAnsiTheme="majorHAnsi" w:cstheme="minorHAnsi"/>
          <w:sz w:val="22"/>
          <w:szCs w:val="22"/>
        </w:rPr>
        <w:t>This scheme will be available up to and including 31</w:t>
      </w:r>
      <w:r w:rsidR="000B48A1">
        <w:rPr>
          <w:rFonts w:asciiTheme="majorHAnsi" w:hAnsiTheme="majorHAnsi" w:cstheme="minorHAnsi"/>
          <w:sz w:val="22"/>
          <w:szCs w:val="22"/>
        </w:rPr>
        <w:t>st</w:t>
      </w:r>
      <w:r w:rsidR="003E136A">
        <w:rPr>
          <w:rFonts w:asciiTheme="majorHAnsi" w:hAnsiTheme="majorHAnsi" w:cstheme="minorHAnsi"/>
          <w:sz w:val="22"/>
          <w:szCs w:val="22"/>
        </w:rPr>
        <w:t xml:space="preserve"> December 20</w:t>
      </w:r>
      <w:r w:rsidR="005E5DD1">
        <w:rPr>
          <w:rFonts w:asciiTheme="majorHAnsi" w:hAnsiTheme="majorHAnsi" w:cstheme="minorHAnsi"/>
          <w:sz w:val="22"/>
          <w:szCs w:val="22"/>
        </w:rPr>
        <w:t>2</w:t>
      </w:r>
      <w:r w:rsidR="001B4D8B">
        <w:rPr>
          <w:rFonts w:asciiTheme="majorHAnsi" w:hAnsiTheme="majorHAnsi" w:cstheme="minorHAnsi"/>
          <w:sz w:val="22"/>
          <w:szCs w:val="22"/>
        </w:rPr>
        <w:t>4</w:t>
      </w:r>
      <w:r>
        <w:rPr>
          <w:rFonts w:asciiTheme="majorHAnsi" w:hAnsiTheme="majorHAnsi" w:cstheme="minorHAnsi"/>
          <w:sz w:val="22"/>
          <w:szCs w:val="22"/>
        </w:rPr>
        <w:t>.</w:t>
      </w:r>
    </w:p>
    <w:p w14:paraId="47A149C5" w14:textId="77777777" w:rsidR="005B5B1A" w:rsidRDefault="005B5B1A" w:rsidP="00454CE1">
      <w:pPr>
        <w:pStyle w:val="NoSpacing"/>
        <w:rPr>
          <w:rFonts w:asciiTheme="majorHAnsi" w:hAnsiTheme="majorHAnsi" w:cstheme="minorHAnsi"/>
          <w:sz w:val="22"/>
          <w:szCs w:val="22"/>
        </w:rPr>
      </w:pPr>
    </w:p>
    <w:p w14:paraId="1197E2FC" w14:textId="77777777" w:rsidR="005B5B1A" w:rsidRDefault="005B5B1A" w:rsidP="00454CE1">
      <w:pPr>
        <w:pStyle w:val="NoSpacing"/>
        <w:rPr>
          <w:rFonts w:asciiTheme="majorHAnsi" w:hAnsiTheme="majorHAnsi" w:cstheme="minorHAnsi"/>
          <w:sz w:val="22"/>
          <w:szCs w:val="22"/>
        </w:rPr>
      </w:pPr>
      <w:r>
        <w:rPr>
          <w:rFonts w:asciiTheme="majorHAnsi" w:hAnsiTheme="majorHAnsi" w:cstheme="minorHAnsi"/>
          <w:sz w:val="22"/>
          <w:szCs w:val="22"/>
        </w:rPr>
        <w:t>The Scheme may be the subject of review and amendment at any time by Longford County Council.</w:t>
      </w:r>
    </w:p>
    <w:p w14:paraId="0AEB9DEA" w14:textId="77777777" w:rsidR="00AA57CC" w:rsidRDefault="00AA57CC" w:rsidP="00454CE1">
      <w:pPr>
        <w:pStyle w:val="NoSpacing"/>
        <w:rPr>
          <w:rFonts w:asciiTheme="majorHAnsi" w:hAnsiTheme="majorHAnsi" w:cstheme="minorHAnsi"/>
          <w:sz w:val="22"/>
          <w:szCs w:val="22"/>
        </w:rPr>
      </w:pPr>
    </w:p>
    <w:p w14:paraId="0C15CE9C" w14:textId="77777777" w:rsidR="005B5B1A" w:rsidRDefault="00EA7008" w:rsidP="00454CE1">
      <w:pPr>
        <w:pStyle w:val="NoSpacing"/>
        <w:rPr>
          <w:rFonts w:asciiTheme="majorHAnsi" w:hAnsiTheme="majorHAnsi" w:cstheme="minorHAnsi"/>
          <w:sz w:val="22"/>
          <w:szCs w:val="22"/>
        </w:rPr>
      </w:pPr>
      <w:r>
        <w:rPr>
          <w:rFonts w:asciiTheme="majorHAnsi" w:hAnsiTheme="majorHAnsi" w:cstheme="minorHAnsi"/>
          <w:sz w:val="22"/>
          <w:szCs w:val="22"/>
        </w:rPr>
        <w:t>The S</w:t>
      </w:r>
      <w:r w:rsidR="005B5B1A">
        <w:rPr>
          <w:rFonts w:asciiTheme="majorHAnsi" w:hAnsiTheme="majorHAnsi" w:cstheme="minorHAnsi"/>
          <w:sz w:val="22"/>
          <w:szCs w:val="22"/>
        </w:rPr>
        <w:t>cheme will continue to apply to an approved applicant for 3 years even if the scheme is subsequently withdrawn or amended.</w:t>
      </w:r>
    </w:p>
    <w:p w14:paraId="3BA3FDC8" w14:textId="77777777" w:rsidR="005B5B1A" w:rsidRDefault="005B5B1A" w:rsidP="00454CE1">
      <w:pPr>
        <w:pStyle w:val="NoSpacing"/>
        <w:rPr>
          <w:rFonts w:asciiTheme="majorHAnsi" w:hAnsiTheme="majorHAnsi" w:cstheme="minorHAnsi"/>
          <w:sz w:val="22"/>
          <w:szCs w:val="22"/>
        </w:rPr>
      </w:pPr>
    </w:p>
    <w:p w14:paraId="1D4BA398" w14:textId="77777777" w:rsidR="00756805" w:rsidRPr="00756805" w:rsidRDefault="00756805" w:rsidP="00454CE1">
      <w:pPr>
        <w:pStyle w:val="NoSpacing"/>
        <w:rPr>
          <w:rFonts w:asciiTheme="majorHAnsi" w:hAnsiTheme="majorHAnsi" w:cstheme="minorHAnsi"/>
          <w:sz w:val="22"/>
          <w:szCs w:val="22"/>
        </w:rPr>
      </w:pPr>
    </w:p>
    <w:p w14:paraId="79CFD20F" w14:textId="77777777" w:rsidR="005B5B1A" w:rsidRDefault="005B5B1A" w:rsidP="00454CE1">
      <w:pPr>
        <w:pStyle w:val="NoSpacing"/>
        <w:rPr>
          <w:rFonts w:asciiTheme="majorHAnsi" w:hAnsiTheme="majorHAnsi" w:cstheme="minorHAnsi"/>
          <w:b/>
          <w:sz w:val="32"/>
          <w:szCs w:val="32"/>
        </w:rPr>
      </w:pPr>
      <w:r>
        <w:rPr>
          <w:rFonts w:asciiTheme="majorHAnsi" w:hAnsiTheme="majorHAnsi" w:cstheme="minorHAnsi"/>
          <w:b/>
          <w:sz w:val="32"/>
          <w:szCs w:val="32"/>
        </w:rPr>
        <w:t>Assessment of Applications</w:t>
      </w:r>
    </w:p>
    <w:p w14:paraId="34BA9378" w14:textId="77777777" w:rsidR="005B5B1A" w:rsidRDefault="005B5B1A" w:rsidP="00454CE1">
      <w:pPr>
        <w:pStyle w:val="NoSpacing"/>
        <w:rPr>
          <w:rFonts w:asciiTheme="majorHAnsi" w:hAnsiTheme="majorHAnsi" w:cstheme="minorHAnsi"/>
          <w:b/>
          <w:sz w:val="32"/>
          <w:szCs w:val="32"/>
        </w:rPr>
      </w:pPr>
    </w:p>
    <w:p w14:paraId="74B82C8C" w14:textId="77777777" w:rsidR="005B5B1A" w:rsidRDefault="005B5B1A" w:rsidP="00454CE1">
      <w:pPr>
        <w:pStyle w:val="NoSpacing"/>
        <w:rPr>
          <w:rFonts w:asciiTheme="majorHAnsi" w:hAnsiTheme="majorHAnsi" w:cstheme="minorHAnsi"/>
          <w:sz w:val="22"/>
          <w:szCs w:val="22"/>
        </w:rPr>
      </w:pPr>
      <w:r>
        <w:rPr>
          <w:rFonts w:asciiTheme="majorHAnsi" w:hAnsiTheme="majorHAnsi" w:cstheme="minorHAnsi"/>
          <w:sz w:val="22"/>
          <w:szCs w:val="22"/>
        </w:rPr>
        <w:t xml:space="preserve">Each application will be assessed in accordance with this Scheme.  The Council will interpret each application on face value according to its own discretion.  The Council may </w:t>
      </w:r>
      <w:r w:rsidR="004B5087">
        <w:rPr>
          <w:rFonts w:asciiTheme="majorHAnsi" w:hAnsiTheme="majorHAnsi" w:cstheme="minorHAnsi"/>
          <w:sz w:val="22"/>
          <w:szCs w:val="22"/>
        </w:rPr>
        <w:t xml:space="preserve">request further information before or after the evaluation of an application.  The Council may communicate to the applicant those aspects of the application </w:t>
      </w:r>
      <w:r w:rsidR="00EA7008">
        <w:rPr>
          <w:rFonts w:asciiTheme="majorHAnsi" w:hAnsiTheme="majorHAnsi" w:cstheme="minorHAnsi"/>
          <w:sz w:val="22"/>
          <w:szCs w:val="22"/>
        </w:rPr>
        <w:t>which</w:t>
      </w:r>
      <w:r w:rsidR="004B5087">
        <w:rPr>
          <w:rFonts w:asciiTheme="majorHAnsi" w:hAnsiTheme="majorHAnsi" w:cstheme="minorHAnsi"/>
          <w:sz w:val="22"/>
          <w:szCs w:val="22"/>
        </w:rPr>
        <w:t xml:space="preserve"> could lead to disqualification or refusal of a grant.  The Council may accept an amended application following a request for more information o</w:t>
      </w:r>
      <w:r w:rsidR="00EA7008">
        <w:rPr>
          <w:rFonts w:asciiTheme="majorHAnsi" w:hAnsiTheme="majorHAnsi" w:cstheme="minorHAnsi"/>
          <w:sz w:val="22"/>
          <w:szCs w:val="22"/>
        </w:rPr>
        <w:t>r</w:t>
      </w:r>
      <w:r w:rsidR="004B5087">
        <w:rPr>
          <w:rFonts w:asciiTheme="majorHAnsi" w:hAnsiTheme="majorHAnsi" w:cstheme="minorHAnsi"/>
          <w:sz w:val="22"/>
          <w:szCs w:val="22"/>
        </w:rPr>
        <w:t xml:space="preserve"> amendments to the original application.</w:t>
      </w:r>
    </w:p>
    <w:p w14:paraId="5891DB69" w14:textId="77777777" w:rsidR="004B5087" w:rsidRDefault="004B5087" w:rsidP="00454CE1">
      <w:pPr>
        <w:pStyle w:val="NoSpacing"/>
        <w:rPr>
          <w:rFonts w:asciiTheme="majorHAnsi" w:hAnsiTheme="majorHAnsi" w:cstheme="minorHAnsi"/>
          <w:sz w:val="22"/>
          <w:szCs w:val="22"/>
        </w:rPr>
      </w:pPr>
    </w:p>
    <w:p w14:paraId="6E9B425A" w14:textId="77777777" w:rsidR="004B5087" w:rsidRDefault="004B5087" w:rsidP="00454CE1">
      <w:pPr>
        <w:pStyle w:val="NoSpacing"/>
        <w:rPr>
          <w:rFonts w:asciiTheme="majorHAnsi" w:hAnsiTheme="majorHAnsi" w:cstheme="minorHAnsi"/>
          <w:sz w:val="22"/>
          <w:szCs w:val="22"/>
        </w:rPr>
      </w:pPr>
      <w:r>
        <w:rPr>
          <w:rFonts w:asciiTheme="majorHAnsi" w:hAnsiTheme="majorHAnsi" w:cstheme="minorHAnsi"/>
          <w:sz w:val="22"/>
          <w:szCs w:val="22"/>
        </w:rPr>
        <w:t>Any grant aid awarded on foot of a successful application will be subject to the availability of the necessary funds to implement this Scheme.</w:t>
      </w:r>
    </w:p>
    <w:p w14:paraId="554D7686" w14:textId="77777777" w:rsidR="004B5087" w:rsidRDefault="004B5087" w:rsidP="00454CE1">
      <w:pPr>
        <w:pStyle w:val="NoSpacing"/>
        <w:rPr>
          <w:rFonts w:asciiTheme="majorHAnsi" w:hAnsiTheme="majorHAnsi" w:cstheme="minorHAnsi"/>
          <w:sz w:val="22"/>
          <w:szCs w:val="22"/>
        </w:rPr>
      </w:pPr>
    </w:p>
    <w:p w14:paraId="17C8C807" w14:textId="77777777" w:rsidR="004B5087" w:rsidRDefault="004B5087" w:rsidP="00454CE1">
      <w:pPr>
        <w:pStyle w:val="NoSpacing"/>
        <w:rPr>
          <w:rFonts w:asciiTheme="majorHAnsi" w:hAnsiTheme="majorHAnsi" w:cstheme="minorHAnsi"/>
          <w:sz w:val="22"/>
          <w:szCs w:val="22"/>
        </w:rPr>
      </w:pPr>
      <w:r>
        <w:rPr>
          <w:rFonts w:asciiTheme="majorHAnsi" w:hAnsiTheme="majorHAnsi" w:cstheme="minorHAnsi"/>
          <w:sz w:val="22"/>
          <w:szCs w:val="22"/>
        </w:rPr>
        <w:t>Details of the Scheme together with a</w:t>
      </w:r>
      <w:r w:rsidR="00EA7008">
        <w:rPr>
          <w:rFonts w:asciiTheme="majorHAnsi" w:hAnsiTheme="majorHAnsi" w:cstheme="minorHAnsi"/>
          <w:sz w:val="22"/>
          <w:szCs w:val="22"/>
        </w:rPr>
        <w:t>n Application F</w:t>
      </w:r>
      <w:r>
        <w:rPr>
          <w:rFonts w:asciiTheme="majorHAnsi" w:hAnsiTheme="majorHAnsi" w:cstheme="minorHAnsi"/>
          <w:sz w:val="22"/>
          <w:szCs w:val="22"/>
        </w:rPr>
        <w:t xml:space="preserve">orm will be available to view and download online at </w:t>
      </w:r>
      <w:hyperlink r:id="rId8" w:history="1">
        <w:r w:rsidR="00AA57CC" w:rsidRPr="00E04D7E">
          <w:rPr>
            <w:rStyle w:val="Hyperlink"/>
            <w:rFonts w:asciiTheme="majorHAnsi" w:hAnsiTheme="majorHAnsi" w:cstheme="minorHAnsi"/>
            <w:sz w:val="22"/>
            <w:szCs w:val="22"/>
          </w:rPr>
          <w:t>www.longfordcoco.ie</w:t>
        </w:r>
      </w:hyperlink>
      <w:r>
        <w:rPr>
          <w:rFonts w:asciiTheme="majorHAnsi" w:hAnsiTheme="majorHAnsi" w:cstheme="minorHAnsi"/>
          <w:color w:val="1F497D" w:themeColor="text2"/>
          <w:sz w:val="22"/>
          <w:szCs w:val="22"/>
          <w:u w:val="single"/>
        </w:rPr>
        <w:t xml:space="preserve"> </w:t>
      </w:r>
      <w:r>
        <w:rPr>
          <w:rFonts w:asciiTheme="majorHAnsi" w:hAnsiTheme="majorHAnsi" w:cstheme="minorHAnsi"/>
          <w:sz w:val="22"/>
          <w:szCs w:val="22"/>
        </w:rPr>
        <w:t>or can be obtained from the County Council offices</w:t>
      </w:r>
      <w:r w:rsidR="00EA7008">
        <w:rPr>
          <w:rFonts w:asciiTheme="majorHAnsi" w:hAnsiTheme="majorHAnsi" w:cstheme="minorHAnsi"/>
          <w:sz w:val="22"/>
          <w:szCs w:val="22"/>
        </w:rPr>
        <w:t xml:space="preserve"> in Great Water Street</w:t>
      </w:r>
      <w:r>
        <w:rPr>
          <w:rFonts w:asciiTheme="majorHAnsi" w:hAnsiTheme="majorHAnsi" w:cstheme="minorHAnsi"/>
          <w:sz w:val="22"/>
          <w:szCs w:val="22"/>
        </w:rPr>
        <w:t>.</w:t>
      </w:r>
    </w:p>
    <w:p w14:paraId="0CAE63C0" w14:textId="77777777" w:rsidR="004B5087" w:rsidRDefault="004B5087" w:rsidP="00454CE1">
      <w:pPr>
        <w:pStyle w:val="NoSpacing"/>
        <w:rPr>
          <w:rFonts w:asciiTheme="majorHAnsi" w:hAnsiTheme="majorHAnsi" w:cstheme="minorHAnsi"/>
          <w:sz w:val="22"/>
          <w:szCs w:val="22"/>
        </w:rPr>
      </w:pPr>
    </w:p>
    <w:p w14:paraId="193580DD" w14:textId="77777777" w:rsidR="004B5087" w:rsidRDefault="004B5087" w:rsidP="00454CE1">
      <w:pPr>
        <w:pStyle w:val="NoSpacing"/>
        <w:rPr>
          <w:rFonts w:asciiTheme="majorHAnsi" w:hAnsiTheme="majorHAnsi" w:cstheme="minorHAnsi"/>
          <w:sz w:val="22"/>
          <w:szCs w:val="22"/>
          <w:u w:val="single"/>
        </w:rPr>
      </w:pPr>
      <w:r>
        <w:rPr>
          <w:rFonts w:asciiTheme="majorHAnsi" w:hAnsiTheme="majorHAnsi" w:cstheme="minorHAnsi"/>
          <w:sz w:val="22"/>
          <w:szCs w:val="22"/>
        </w:rPr>
        <w:t xml:space="preserve">Completed application forms with attached documentation to be submitted to Michael Nevin, Head of Enterprise, Longford County Council: </w:t>
      </w:r>
      <w:hyperlink r:id="rId9" w:history="1">
        <w:r w:rsidRPr="00800B7C">
          <w:rPr>
            <w:rStyle w:val="Hyperlink"/>
            <w:rFonts w:asciiTheme="majorHAnsi" w:hAnsiTheme="majorHAnsi" w:cstheme="minorHAnsi"/>
            <w:sz w:val="22"/>
            <w:szCs w:val="22"/>
          </w:rPr>
          <w:t>mnevin@longfordcoco.ie</w:t>
        </w:r>
      </w:hyperlink>
    </w:p>
    <w:p w14:paraId="349D5608" w14:textId="77777777" w:rsidR="004B5087" w:rsidRDefault="004B5087" w:rsidP="00454CE1">
      <w:pPr>
        <w:pStyle w:val="NoSpacing"/>
        <w:rPr>
          <w:rFonts w:asciiTheme="majorHAnsi" w:hAnsiTheme="majorHAnsi" w:cstheme="minorHAnsi"/>
          <w:sz w:val="22"/>
          <w:szCs w:val="22"/>
          <w:u w:val="single"/>
        </w:rPr>
      </w:pPr>
    </w:p>
    <w:p w14:paraId="12FA5025" w14:textId="77777777" w:rsidR="004B5087" w:rsidRDefault="004B5087" w:rsidP="00454CE1">
      <w:pPr>
        <w:pStyle w:val="NoSpacing"/>
        <w:rPr>
          <w:rFonts w:asciiTheme="majorHAnsi" w:hAnsiTheme="majorHAnsi" w:cstheme="minorHAnsi"/>
          <w:sz w:val="22"/>
          <w:szCs w:val="22"/>
          <w:u w:val="single"/>
        </w:rPr>
      </w:pPr>
    </w:p>
    <w:p w14:paraId="27E149C0" w14:textId="77777777" w:rsidR="004B5087" w:rsidRDefault="004B5087" w:rsidP="00454CE1">
      <w:pPr>
        <w:pStyle w:val="NoSpacing"/>
        <w:rPr>
          <w:rFonts w:asciiTheme="majorHAnsi" w:hAnsiTheme="majorHAnsi" w:cstheme="minorHAnsi"/>
          <w:sz w:val="22"/>
          <w:szCs w:val="22"/>
          <w:u w:val="single"/>
        </w:rPr>
      </w:pPr>
    </w:p>
    <w:p w14:paraId="08D707F8" w14:textId="77777777" w:rsidR="004B5087" w:rsidRDefault="004B5087" w:rsidP="00454CE1">
      <w:pPr>
        <w:pStyle w:val="NoSpacing"/>
        <w:rPr>
          <w:rFonts w:asciiTheme="majorHAnsi" w:hAnsiTheme="majorHAnsi" w:cstheme="minorHAnsi"/>
          <w:sz w:val="22"/>
          <w:szCs w:val="22"/>
          <w:u w:val="single"/>
        </w:rPr>
      </w:pPr>
    </w:p>
    <w:p w14:paraId="3C5977EE" w14:textId="77777777" w:rsidR="004B5087" w:rsidRDefault="004B5087" w:rsidP="00454CE1">
      <w:pPr>
        <w:pStyle w:val="NoSpacing"/>
        <w:rPr>
          <w:rFonts w:asciiTheme="majorHAnsi" w:hAnsiTheme="majorHAnsi" w:cstheme="minorHAnsi"/>
          <w:sz w:val="22"/>
          <w:szCs w:val="22"/>
          <w:u w:val="single"/>
        </w:rPr>
      </w:pPr>
    </w:p>
    <w:p w14:paraId="4F5AC033" w14:textId="77777777" w:rsidR="004B5087" w:rsidRDefault="004B5087" w:rsidP="00454CE1">
      <w:pPr>
        <w:pStyle w:val="NoSpacing"/>
        <w:rPr>
          <w:rFonts w:asciiTheme="majorHAnsi" w:hAnsiTheme="majorHAnsi" w:cstheme="minorHAnsi"/>
          <w:sz w:val="22"/>
          <w:szCs w:val="22"/>
          <w:u w:val="single"/>
        </w:rPr>
      </w:pPr>
    </w:p>
    <w:p w14:paraId="678C3D17" w14:textId="77777777" w:rsidR="004B5087" w:rsidRDefault="004B5087" w:rsidP="00454CE1">
      <w:pPr>
        <w:pStyle w:val="NoSpacing"/>
        <w:rPr>
          <w:rFonts w:asciiTheme="majorHAnsi" w:hAnsiTheme="majorHAnsi" w:cstheme="minorHAnsi"/>
          <w:sz w:val="22"/>
          <w:szCs w:val="22"/>
          <w:u w:val="single"/>
        </w:rPr>
      </w:pPr>
    </w:p>
    <w:p w14:paraId="0A109006" w14:textId="77777777" w:rsidR="004B5087" w:rsidRDefault="004B5087" w:rsidP="00454CE1">
      <w:pPr>
        <w:pStyle w:val="NoSpacing"/>
        <w:rPr>
          <w:rFonts w:asciiTheme="majorHAnsi" w:hAnsiTheme="majorHAnsi" w:cstheme="minorHAnsi"/>
          <w:sz w:val="22"/>
          <w:szCs w:val="22"/>
          <w:u w:val="single"/>
        </w:rPr>
      </w:pPr>
    </w:p>
    <w:p w14:paraId="3871E28A" w14:textId="77777777" w:rsidR="00AA57CC" w:rsidRDefault="00AA57CC">
      <w:pPr>
        <w:rPr>
          <w:rFonts w:asciiTheme="majorHAnsi" w:hAnsiTheme="majorHAnsi" w:cstheme="minorHAnsi"/>
          <w:sz w:val="22"/>
          <w:szCs w:val="22"/>
          <w:u w:val="single"/>
        </w:rPr>
      </w:pPr>
      <w:r>
        <w:rPr>
          <w:rFonts w:asciiTheme="majorHAnsi" w:hAnsiTheme="majorHAnsi" w:cstheme="minorHAnsi"/>
          <w:sz w:val="22"/>
          <w:szCs w:val="22"/>
          <w:u w:val="single"/>
        </w:rPr>
        <w:br w:type="page"/>
      </w:r>
    </w:p>
    <w:p w14:paraId="040C8FFE" w14:textId="77777777" w:rsidR="004B5087" w:rsidRDefault="004B5087" w:rsidP="00454CE1">
      <w:pPr>
        <w:pStyle w:val="NoSpacing"/>
        <w:rPr>
          <w:rFonts w:asciiTheme="majorHAnsi" w:hAnsiTheme="majorHAnsi" w:cstheme="minorHAnsi"/>
          <w:sz w:val="22"/>
          <w:szCs w:val="22"/>
          <w:u w:val="single"/>
        </w:rPr>
      </w:pPr>
    </w:p>
    <w:p w14:paraId="70FCBE2A" w14:textId="77777777" w:rsidR="004B5087" w:rsidRDefault="004B5087" w:rsidP="00454CE1">
      <w:pPr>
        <w:pStyle w:val="NoSpacing"/>
        <w:rPr>
          <w:rFonts w:asciiTheme="majorHAnsi" w:hAnsiTheme="majorHAnsi" w:cstheme="minorHAnsi"/>
          <w:sz w:val="22"/>
          <w:szCs w:val="22"/>
          <w:u w:val="single"/>
        </w:rPr>
      </w:pPr>
    </w:p>
    <w:p w14:paraId="2B18489F" w14:textId="77777777" w:rsidR="004B5087" w:rsidRDefault="004B5087" w:rsidP="00454CE1">
      <w:pPr>
        <w:pStyle w:val="NoSpacing"/>
        <w:rPr>
          <w:rFonts w:asciiTheme="majorHAnsi" w:hAnsiTheme="majorHAnsi" w:cstheme="minorHAnsi"/>
          <w:sz w:val="22"/>
          <w:szCs w:val="22"/>
          <w:u w:val="single"/>
        </w:rPr>
      </w:pPr>
    </w:p>
    <w:p w14:paraId="5DA6BCDF" w14:textId="77777777" w:rsidR="004B5087" w:rsidRDefault="004B5087" w:rsidP="00454CE1">
      <w:pPr>
        <w:pStyle w:val="NoSpacing"/>
        <w:rPr>
          <w:rFonts w:asciiTheme="majorHAnsi" w:hAnsiTheme="majorHAnsi" w:cstheme="minorHAnsi"/>
          <w:sz w:val="22"/>
          <w:szCs w:val="22"/>
          <w:u w:val="single"/>
        </w:rPr>
      </w:pPr>
    </w:p>
    <w:p w14:paraId="60A8B14B" w14:textId="77777777" w:rsidR="004B5087" w:rsidRDefault="004B5087" w:rsidP="00454CE1">
      <w:pPr>
        <w:pStyle w:val="NoSpacing"/>
        <w:rPr>
          <w:rFonts w:asciiTheme="majorHAnsi" w:hAnsiTheme="majorHAnsi" w:cstheme="minorHAnsi"/>
          <w:sz w:val="22"/>
          <w:szCs w:val="22"/>
          <w:u w:val="single"/>
        </w:rPr>
      </w:pPr>
    </w:p>
    <w:p w14:paraId="42A674DF" w14:textId="77777777" w:rsidR="004B5087" w:rsidRDefault="004B5087" w:rsidP="00454CE1">
      <w:pPr>
        <w:pStyle w:val="NoSpacing"/>
        <w:rPr>
          <w:rFonts w:asciiTheme="majorHAnsi" w:hAnsiTheme="majorHAnsi" w:cstheme="minorHAnsi"/>
          <w:sz w:val="22"/>
          <w:szCs w:val="22"/>
          <w:u w:val="single"/>
        </w:rPr>
      </w:pPr>
    </w:p>
    <w:p w14:paraId="06DE54B3" w14:textId="77777777" w:rsidR="004B5087" w:rsidRDefault="00EA7008" w:rsidP="00454CE1">
      <w:pPr>
        <w:pStyle w:val="NoSpacing"/>
        <w:rPr>
          <w:rFonts w:asciiTheme="majorHAnsi" w:hAnsiTheme="majorHAnsi" w:cstheme="minorHAnsi"/>
          <w:b/>
          <w:sz w:val="32"/>
          <w:szCs w:val="32"/>
        </w:rPr>
      </w:pPr>
      <w:r w:rsidRPr="00AA57CC">
        <w:rPr>
          <w:rFonts w:asciiTheme="majorHAnsi" w:hAnsiTheme="majorHAnsi" w:cstheme="minorHAnsi"/>
          <w:b/>
          <w:sz w:val="32"/>
          <w:szCs w:val="32"/>
        </w:rPr>
        <w:t>SCHEDULE</w:t>
      </w:r>
      <w:r w:rsidR="004B5087" w:rsidRPr="00AA57CC">
        <w:rPr>
          <w:rFonts w:asciiTheme="majorHAnsi" w:hAnsiTheme="majorHAnsi" w:cstheme="minorHAnsi"/>
          <w:b/>
          <w:sz w:val="32"/>
          <w:szCs w:val="32"/>
        </w:rPr>
        <w:t xml:space="preserve"> A</w:t>
      </w:r>
    </w:p>
    <w:p w14:paraId="1A6407A9" w14:textId="77777777" w:rsidR="004B5087" w:rsidRDefault="004B5087" w:rsidP="00454CE1">
      <w:pPr>
        <w:pStyle w:val="NoSpacing"/>
        <w:rPr>
          <w:rFonts w:asciiTheme="majorHAnsi" w:hAnsiTheme="majorHAnsi" w:cstheme="minorHAnsi"/>
          <w:b/>
          <w:sz w:val="32"/>
          <w:szCs w:val="32"/>
        </w:rPr>
      </w:pPr>
    </w:p>
    <w:p w14:paraId="0A868D74" w14:textId="77777777" w:rsidR="004B5087" w:rsidRDefault="004B5087" w:rsidP="00454CE1">
      <w:pPr>
        <w:pStyle w:val="NoSpacing"/>
        <w:rPr>
          <w:rFonts w:asciiTheme="majorHAnsi" w:hAnsiTheme="majorHAnsi" w:cstheme="minorHAnsi"/>
          <w:b/>
          <w:sz w:val="32"/>
          <w:szCs w:val="32"/>
        </w:rPr>
      </w:pPr>
      <w:r>
        <w:rPr>
          <w:rFonts w:asciiTheme="majorHAnsi" w:hAnsiTheme="majorHAnsi" w:cstheme="minorHAnsi"/>
          <w:b/>
          <w:sz w:val="32"/>
          <w:szCs w:val="32"/>
        </w:rPr>
        <w:t xml:space="preserve">Uses and types of businesses </w:t>
      </w:r>
      <w:r>
        <w:rPr>
          <w:rFonts w:asciiTheme="majorHAnsi" w:hAnsiTheme="majorHAnsi" w:cstheme="minorHAnsi"/>
          <w:b/>
          <w:sz w:val="32"/>
          <w:szCs w:val="32"/>
          <w:u w:val="single"/>
        </w:rPr>
        <w:t>not</w:t>
      </w:r>
      <w:r>
        <w:rPr>
          <w:rFonts w:asciiTheme="majorHAnsi" w:hAnsiTheme="majorHAnsi" w:cstheme="minorHAnsi"/>
          <w:b/>
          <w:sz w:val="32"/>
          <w:szCs w:val="32"/>
        </w:rPr>
        <w:t xml:space="preserve"> generally covered by the Scheme</w:t>
      </w:r>
    </w:p>
    <w:p w14:paraId="66ED5150" w14:textId="77777777" w:rsidR="004B5087" w:rsidRDefault="004B5087" w:rsidP="00454CE1">
      <w:pPr>
        <w:pStyle w:val="NoSpacing"/>
        <w:rPr>
          <w:rFonts w:asciiTheme="majorHAnsi" w:hAnsiTheme="majorHAnsi" w:cstheme="minorHAnsi"/>
          <w:b/>
          <w:sz w:val="22"/>
          <w:szCs w:val="22"/>
        </w:rPr>
      </w:pPr>
    </w:p>
    <w:p w14:paraId="3955506A" w14:textId="77777777" w:rsidR="00756805" w:rsidRPr="00756805" w:rsidRDefault="00756805" w:rsidP="00454CE1">
      <w:pPr>
        <w:pStyle w:val="NoSpacing"/>
        <w:rPr>
          <w:rFonts w:asciiTheme="majorHAnsi" w:hAnsiTheme="majorHAnsi" w:cstheme="minorHAnsi"/>
          <w:b/>
          <w:sz w:val="22"/>
          <w:szCs w:val="22"/>
        </w:rPr>
      </w:pPr>
    </w:p>
    <w:p w14:paraId="18FAD0FF" w14:textId="77777777" w:rsidR="004B5087" w:rsidRDefault="004B5087" w:rsidP="00454CE1">
      <w:pPr>
        <w:pStyle w:val="NoSpacing"/>
        <w:rPr>
          <w:rFonts w:asciiTheme="majorHAnsi" w:hAnsiTheme="majorHAnsi" w:cstheme="minorHAnsi"/>
          <w:sz w:val="22"/>
          <w:szCs w:val="22"/>
        </w:rPr>
      </w:pPr>
      <w:r>
        <w:rPr>
          <w:rFonts w:asciiTheme="majorHAnsi" w:hAnsiTheme="majorHAnsi" w:cstheme="minorHAnsi"/>
          <w:sz w:val="22"/>
          <w:szCs w:val="22"/>
        </w:rPr>
        <w:t>Takeaways</w:t>
      </w:r>
    </w:p>
    <w:p w14:paraId="69307BFC" w14:textId="77777777" w:rsidR="004B5087" w:rsidRDefault="004B5087" w:rsidP="00454CE1">
      <w:pPr>
        <w:pStyle w:val="NoSpacing"/>
        <w:rPr>
          <w:rFonts w:asciiTheme="majorHAnsi" w:hAnsiTheme="majorHAnsi" w:cstheme="minorHAnsi"/>
          <w:sz w:val="22"/>
          <w:szCs w:val="22"/>
        </w:rPr>
      </w:pPr>
    </w:p>
    <w:p w14:paraId="041158FA" w14:textId="77777777" w:rsidR="004B5087" w:rsidRDefault="004B5087" w:rsidP="00454CE1">
      <w:pPr>
        <w:pStyle w:val="NoSpacing"/>
        <w:rPr>
          <w:rFonts w:asciiTheme="majorHAnsi" w:hAnsiTheme="majorHAnsi" w:cstheme="minorHAnsi"/>
          <w:sz w:val="22"/>
          <w:szCs w:val="22"/>
        </w:rPr>
      </w:pPr>
      <w:r>
        <w:rPr>
          <w:rFonts w:asciiTheme="majorHAnsi" w:hAnsiTheme="majorHAnsi" w:cstheme="minorHAnsi"/>
          <w:sz w:val="22"/>
          <w:szCs w:val="22"/>
        </w:rPr>
        <w:t>Amusement arcades or premises with gaming machines</w:t>
      </w:r>
    </w:p>
    <w:p w14:paraId="288F2DE9" w14:textId="77777777" w:rsidR="004B5087" w:rsidRDefault="004B5087" w:rsidP="00454CE1">
      <w:pPr>
        <w:pStyle w:val="NoSpacing"/>
        <w:rPr>
          <w:rFonts w:asciiTheme="majorHAnsi" w:hAnsiTheme="majorHAnsi" w:cstheme="minorHAnsi"/>
          <w:sz w:val="22"/>
          <w:szCs w:val="22"/>
        </w:rPr>
      </w:pPr>
    </w:p>
    <w:p w14:paraId="17E11B3D" w14:textId="77777777" w:rsidR="004B5087" w:rsidRDefault="004B5087" w:rsidP="00454CE1">
      <w:pPr>
        <w:pStyle w:val="NoSpacing"/>
        <w:rPr>
          <w:rFonts w:asciiTheme="majorHAnsi" w:hAnsiTheme="majorHAnsi" w:cstheme="minorHAnsi"/>
          <w:sz w:val="22"/>
          <w:szCs w:val="22"/>
        </w:rPr>
      </w:pPr>
      <w:r>
        <w:rPr>
          <w:rFonts w:asciiTheme="majorHAnsi" w:hAnsiTheme="majorHAnsi" w:cstheme="minorHAnsi"/>
          <w:sz w:val="22"/>
          <w:szCs w:val="22"/>
        </w:rPr>
        <w:t>Head shops</w:t>
      </w:r>
    </w:p>
    <w:p w14:paraId="31DEB39A" w14:textId="77777777" w:rsidR="004B5087" w:rsidRDefault="004B5087" w:rsidP="00454CE1">
      <w:pPr>
        <w:pStyle w:val="NoSpacing"/>
        <w:rPr>
          <w:rFonts w:asciiTheme="majorHAnsi" w:hAnsiTheme="majorHAnsi" w:cstheme="minorHAnsi"/>
          <w:sz w:val="22"/>
          <w:szCs w:val="22"/>
        </w:rPr>
      </w:pPr>
    </w:p>
    <w:p w14:paraId="479CD683" w14:textId="77777777" w:rsidR="004B5087" w:rsidRDefault="004B5087" w:rsidP="00454CE1">
      <w:pPr>
        <w:pStyle w:val="NoSpacing"/>
        <w:rPr>
          <w:rFonts w:asciiTheme="majorHAnsi" w:hAnsiTheme="majorHAnsi" w:cstheme="minorHAnsi"/>
          <w:sz w:val="22"/>
          <w:szCs w:val="22"/>
        </w:rPr>
      </w:pPr>
      <w:r>
        <w:rPr>
          <w:rFonts w:asciiTheme="majorHAnsi" w:hAnsiTheme="majorHAnsi" w:cstheme="minorHAnsi"/>
          <w:sz w:val="22"/>
          <w:szCs w:val="22"/>
        </w:rPr>
        <w:t>Betting offices</w:t>
      </w:r>
    </w:p>
    <w:p w14:paraId="66DE48F0" w14:textId="77777777" w:rsidR="004B5087" w:rsidRDefault="004B5087" w:rsidP="00454CE1">
      <w:pPr>
        <w:pStyle w:val="NoSpacing"/>
        <w:rPr>
          <w:rFonts w:asciiTheme="majorHAnsi" w:hAnsiTheme="majorHAnsi" w:cstheme="minorHAnsi"/>
          <w:sz w:val="22"/>
          <w:szCs w:val="22"/>
        </w:rPr>
      </w:pPr>
    </w:p>
    <w:p w14:paraId="78A107DC" w14:textId="77777777" w:rsidR="004B5087" w:rsidRDefault="004B5087" w:rsidP="00454CE1">
      <w:pPr>
        <w:pStyle w:val="NoSpacing"/>
        <w:rPr>
          <w:rFonts w:asciiTheme="majorHAnsi" w:hAnsiTheme="majorHAnsi" w:cstheme="minorHAnsi"/>
          <w:sz w:val="22"/>
          <w:szCs w:val="22"/>
        </w:rPr>
      </w:pPr>
      <w:r>
        <w:rPr>
          <w:rFonts w:asciiTheme="majorHAnsi" w:hAnsiTheme="majorHAnsi" w:cstheme="minorHAnsi"/>
          <w:sz w:val="22"/>
          <w:szCs w:val="22"/>
        </w:rPr>
        <w:t>Nightclubs/Private members clubs</w:t>
      </w:r>
    </w:p>
    <w:p w14:paraId="54B7799B" w14:textId="77777777" w:rsidR="004B5087" w:rsidRDefault="004B5087" w:rsidP="00454CE1">
      <w:pPr>
        <w:pStyle w:val="NoSpacing"/>
        <w:rPr>
          <w:rFonts w:asciiTheme="majorHAnsi" w:hAnsiTheme="majorHAnsi" w:cstheme="minorHAnsi"/>
          <w:sz w:val="22"/>
          <w:szCs w:val="22"/>
        </w:rPr>
      </w:pPr>
    </w:p>
    <w:p w14:paraId="1DC124B9" w14:textId="77777777" w:rsidR="004B5087" w:rsidRDefault="004B5087" w:rsidP="00454CE1">
      <w:pPr>
        <w:pStyle w:val="NoSpacing"/>
        <w:rPr>
          <w:rFonts w:asciiTheme="majorHAnsi" w:hAnsiTheme="majorHAnsi" w:cstheme="minorHAnsi"/>
          <w:sz w:val="22"/>
          <w:szCs w:val="22"/>
        </w:rPr>
      </w:pPr>
      <w:r>
        <w:rPr>
          <w:rFonts w:asciiTheme="majorHAnsi" w:hAnsiTheme="majorHAnsi" w:cstheme="minorHAnsi"/>
          <w:sz w:val="22"/>
          <w:szCs w:val="22"/>
        </w:rPr>
        <w:t>Moneylenders (excluding banks, building societies and credit unions)</w:t>
      </w:r>
    </w:p>
    <w:p w14:paraId="15AA98E3" w14:textId="77777777" w:rsidR="004B5087" w:rsidRDefault="004B5087" w:rsidP="00454CE1">
      <w:pPr>
        <w:pStyle w:val="NoSpacing"/>
        <w:rPr>
          <w:rFonts w:asciiTheme="majorHAnsi" w:hAnsiTheme="majorHAnsi" w:cstheme="minorHAnsi"/>
          <w:sz w:val="22"/>
          <w:szCs w:val="22"/>
        </w:rPr>
      </w:pPr>
    </w:p>
    <w:p w14:paraId="4CB80179" w14:textId="77777777" w:rsidR="004B5087" w:rsidRDefault="004B5087" w:rsidP="00454CE1">
      <w:pPr>
        <w:pStyle w:val="NoSpacing"/>
        <w:rPr>
          <w:rFonts w:asciiTheme="majorHAnsi" w:hAnsiTheme="majorHAnsi" w:cstheme="minorHAnsi"/>
          <w:sz w:val="22"/>
          <w:szCs w:val="22"/>
        </w:rPr>
      </w:pPr>
      <w:r>
        <w:rPr>
          <w:rFonts w:asciiTheme="majorHAnsi" w:hAnsiTheme="majorHAnsi" w:cstheme="minorHAnsi"/>
          <w:sz w:val="22"/>
          <w:szCs w:val="22"/>
        </w:rPr>
        <w:t>Discount stores</w:t>
      </w:r>
    </w:p>
    <w:p w14:paraId="4A1D63F6" w14:textId="77777777" w:rsidR="004B5087" w:rsidRDefault="004B5087" w:rsidP="00454CE1">
      <w:pPr>
        <w:pStyle w:val="NoSpacing"/>
        <w:rPr>
          <w:rFonts w:asciiTheme="majorHAnsi" w:hAnsiTheme="majorHAnsi" w:cstheme="minorHAnsi"/>
          <w:sz w:val="22"/>
          <w:szCs w:val="22"/>
        </w:rPr>
      </w:pPr>
    </w:p>
    <w:p w14:paraId="6490A882" w14:textId="77777777" w:rsidR="004B5087" w:rsidRDefault="004B5087" w:rsidP="00454CE1">
      <w:pPr>
        <w:pStyle w:val="NoSpacing"/>
        <w:rPr>
          <w:rFonts w:asciiTheme="majorHAnsi" w:hAnsiTheme="majorHAnsi" w:cstheme="minorHAnsi"/>
          <w:sz w:val="22"/>
          <w:szCs w:val="22"/>
        </w:rPr>
      </w:pPr>
      <w:r>
        <w:rPr>
          <w:rFonts w:asciiTheme="majorHAnsi" w:hAnsiTheme="majorHAnsi" w:cstheme="minorHAnsi"/>
          <w:sz w:val="22"/>
          <w:szCs w:val="22"/>
        </w:rPr>
        <w:t>Adult-themed shops</w:t>
      </w:r>
    </w:p>
    <w:p w14:paraId="1C9D82C2" w14:textId="77777777" w:rsidR="004B5087" w:rsidRDefault="004B5087" w:rsidP="00454CE1">
      <w:pPr>
        <w:pStyle w:val="NoSpacing"/>
        <w:rPr>
          <w:rFonts w:asciiTheme="majorHAnsi" w:hAnsiTheme="majorHAnsi" w:cstheme="minorHAnsi"/>
          <w:sz w:val="22"/>
          <w:szCs w:val="22"/>
        </w:rPr>
      </w:pPr>
    </w:p>
    <w:p w14:paraId="61AE05CC" w14:textId="77777777" w:rsidR="004B5087" w:rsidRPr="00127EF7" w:rsidRDefault="004B5087" w:rsidP="00454CE1">
      <w:pPr>
        <w:pStyle w:val="NoSpacing"/>
        <w:rPr>
          <w:rFonts w:asciiTheme="majorHAnsi" w:hAnsiTheme="majorHAnsi" w:cstheme="minorHAnsi"/>
        </w:rPr>
      </w:pPr>
      <w:r w:rsidRPr="00127EF7">
        <w:rPr>
          <w:rFonts w:asciiTheme="majorHAnsi" w:hAnsiTheme="majorHAnsi" w:cstheme="minorHAnsi"/>
        </w:rPr>
        <w:t>The above schedule is not necessarily an exhaustive list.</w:t>
      </w:r>
    </w:p>
    <w:p w14:paraId="6C213B39" w14:textId="77777777" w:rsidR="004B5087" w:rsidRDefault="004B5087" w:rsidP="00454CE1">
      <w:pPr>
        <w:pStyle w:val="NoSpacing"/>
        <w:rPr>
          <w:rFonts w:asciiTheme="majorHAnsi" w:hAnsiTheme="majorHAnsi" w:cstheme="minorHAnsi"/>
          <w:sz w:val="22"/>
          <w:szCs w:val="22"/>
        </w:rPr>
      </w:pPr>
    </w:p>
    <w:p w14:paraId="51E9EAEC" w14:textId="77777777" w:rsidR="004B5087" w:rsidRDefault="004B5087" w:rsidP="00454CE1">
      <w:pPr>
        <w:pStyle w:val="NoSpacing"/>
        <w:rPr>
          <w:rFonts w:asciiTheme="majorHAnsi" w:hAnsiTheme="majorHAnsi" w:cstheme="minorHAnsi"/>
          <w:sz w:val="22"/>
          <w:szCs w:val="22"/>
        </w:rPr>
      </w:pPr>
    </w:p>
    <w:p w14:paraId="15E64B42" w14:textId="77777777" w:rsidR="00127EF7" w:rsidRPr="00B71307" w:rsidRDefault="00127EF7" w:rsidP="00454CE1">
      <w:pPr>
        <w:pStyle w:val="NoSpacing"/>
        <w:rPr>
          <w:rFonts w:asciiTheme="majorHAnsi" w:hAnsiTheme="majorHAnsi" w:cstheme="minorHAnsi"/>
          <w:sz w:val="22"/>
          <w:szCs w:val="22"/>
        </w:rPr>
      </w:pPr>
      <w:r w:rsidRPr="00B71307">
        <w:rPr>
          <w:rFonts w:asciiTheme="majorHAnsi" w:hAnsiTheme="majorHAnsi" w:cstheme="minorHAnsi"/>
          <w:b/>
          <w:sz w:val="22"/>
          <w:szCs w:val="22"/>
        </w:rPr>
        <w:t>Note:</w:t>
      </w:r>
      <w:r w:rsidR="00B71307">
        <w:rPr>
          <w:rFonts w:asciiTheme="majorHAnsi" w:hAnsiTheme="majorHAnsi" w:cstheme="minorHAnsi"/>
          <w:sz w:val="22"/>
          <w:szCs w:val="22"/>
        </w:rPr>
        <w:t xml:space="preserve">  A final decision on eligibility to qualify for the scheme will rest with Longford Co</w:t>
      </w:r>
      <w:r w:rsidR="00EA7008">
        <w:rPr>
          <w:rFonts w:asciiTheme="majorHAnsi" w:hAnsiTheme="majorHAnsi" w:cstheme="minorHAnsi"/>
          <w:sz w:val="22"/>
          <w:szCs w:val="22"/>
        </w:rPr>
        <w:t>unty</w:t>
      </w:r>
      <w:r w:rsidR="00B71307">
        <w:rPr>
          <w:rFonts w:asciiTheme="majorHAnsi" w:hAnsiTheme="majorHAnsi" w:cstheme="minorHAnsi"/>
          <w:sz w:val="22"/>
          <w:szCs w:val="22"/>
        </w:rPr>
        <w:t xml:space="preserve"> Council in each case.  The decision of the Council is final.</w:t>
      </w:r>
    </w:p>
    <w:sectPr w:rsidR="00127EF7" w:rsidRPr="00B71307" w:rsidSect="00C2565E">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6AB86" w14:textId="77777777" w:rsidR="007C1FF8" w:rsidRDefault="007C1FF8" w:rsidP="00127EF7">
      <w:pPr>
        <w:spacing w:after="0" w:line="240" w:lineRule="auto"/>
      </w:pPr>
      <w:r>
        <w:separator/>
      </w:r>
    </w:p>
  </w:endnote>
  <w:endnote w:type="continuationSeparator" w:id="0">
    <w:p w14:paraId="44676758" w14:textId="77777777" w:rsidR="007C1FF8" w:rsidRDefault="007C1FF8" w:rsidP="00127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076772"/>
      <w:docPartObj>
        <w:docPartGallery w:val="Page Numbers (Bottom of Page)"/>
        <w:docPartUnique/>
      </w:docPartObj>
    </w:sdtPr>
    <w:sdtEndPr>
      <w:rPr>
        <w:noProof/>
        <w:sz w:val="22"/>
        <w:szCs w:val="22"/>
      </w:rPr>
    </w:sdtEndPr>
    <w:sdtContent>
      <w:p w14:paraId="0011755D" w14:textId="212EF0FE" w:rsidR="00C2565E" w:rsidRPr="00194ECC" w:rsidRDefault="00C2565E">
        <w:pPr>
          <w:pStyle w:val="Footer"/>
          <w:jc w:val="center"/>
          <w:rPr>
            <w:sz w:val="22"/>
            <w:szCs w:val="22"/>
          </w:rPr>
        </w:pPr>
        <w:r w:rsidRPr="00194ECC">
          <w:rPr>
            <w:sz w:val="22"/>
            <w:szCs w:val="22"/>
          </w:rPr>
          <w:fldChar w:fldCharType="begin"/>
        </w:r>
        <w:r w:rsidRPr="00194ECC">
          <w:rPr>
            <w:sz w:val="22"/>
            <w:szCs w:val="22"/>
          </w:rPr>
          <w:instrText xml:space="preserve"> PAGE   \* MERGEFORMAT </w:instrText>
        </w:r>
        <w:r w:rsidRPr="00194ECC">
          <w:rPr>
            <w:sz w:val="22"/>
            <w:szCs w:val="22"/>
          </w:rPr>
          <w:fldChar w:fldCharType="separate"/>
        </w:r>
        <w:r w:rsidRPr="00194ECC">
          <w:rPr>
            <w:noProof/>
            <w:sz w:val="22"/>
            <w:szCs w:val="22"/>
          </w:rPr>
          <w:t>2</w:t>
        </w:r>
        <w:r w:rsidRPr="00194ECC">
          <w:rPr>
            <w:noProof/>
            <w:sz w:val="22"/>
            <w:szCs w:val="22"/>
          </w:rPr>
          <w:fldChar w:fldCharType="end"/>
        </w:r>
      </w:p>
    </w:sdtContent>
  </w:sdt>
  <w:p w14:paraId="1BF97DB5" w14:textId="77777777" w:rsidR="007C1FF8" w:rsidRDefault="007C1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1021F" w14:textId="77777777" w:rsidR="007C1FF8" w:rsidRDefault="007C1FF8" w:rsidP="00127EF7">
      <w:pPr>
        <w:spacing w:after="0" w:line="240" w:lineRule="auto"/>
      </w:pPr>
      <w:r>
        <w:separator/>
      </w:r>
    </w:p>
  </w:footnote>
  <w:footnote w:type="continuationSeparator" w:id="0">
    <w:p w14:paraId="37A9D4C8" w14:textId="77777777" w:rsidR="007C1FF8" w:rsidRDefault="007C1FF8" w:rsidP="00127E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70A52"/>
    <w:multiLevelType w:val="hybridMultilevel"/>
    <w:tmpl w:val="53FE9E66"/>
    <w:lvl w:ilvl="0" w:tplc="0809001B">
      <w:start w:val="1"/>
      <w:numFmt w:val="lowerRoman"/>
      <w:lvlText w:val="%1."/>
      <w:lvlJc w:val="right"/>
      <w:pPr>
        <w:ind w:left="1724" w:hanging="360"/>
      </w:pPr>
    </w:lvl>
    <w:lvl w:ilvl="1" w:tplc="08090019" w:tentative="1">
      <w:start w:val="1"/>
      <w:numFmt w:val="lowerLetter"/>
      <w:lvlText w:val="%2."/>
      <w:lvlJc w:val="left"/>
      <w:pPr>
        <w:ind w:left="2444" w:hanging="360"/>
      </w:pPr>
    </w:lvl>
    <w:lvl w:ilvl="2" w:tplc="0809001B" w:tentative="1">
      <w:start w:val="1"/>
      <w:numFmt w:val="lowerRoman"/>
      <w:lvlText w:val="%3."/>
      <w:lvlJc w:val="right"/>
      <w:pPr>
        <w:ind w:left="3164" w:hanging="180"/>
      </w:pPr>
    </w:lvl>
    <w:lvl w:ilvl="3" w:tplc="0809000F" w:tentative="1">
      <w:start w:val="1"/>
      <w:numFmt w:val="decimal"/>
      <w:lvlText w:val="%4."/>
      <w:lvlJc w:val="left"/>
      <w:pPr>
        <w:ind w:left="3884" w:hanging="360"/>
      </w:pPr>
    </w:lvl>
    <w:lvl w:ilvl="4" w:tplc="08090019" w:tentative="1">
      <w:start w:val="1"/>
      <w:numFmt w:val="lowerLetter"/>
      <w:lvlText w:val="%5."/>
      <w:lvlJc w:val="left"/>
      <w:pPr>
        <w:ind w:left="4604" w:hanging="360"/>
      </w:pPr>
    </w:lvl>
    <w:lvl w:ilvl="5" w:tplc="0809001B" w:tentative="1">
      <w:start w:val="1"/>
      <w:numFmt w:val="lowerRoman"/>
      <w:lvlText w:val="%6."/>
      <w:lvlJc w:val="right"/>
      <w:pPr>
        <w:ind w:left="5324" w:hanging="180"/>
      </w:pPr>
    </w:lvl>
    <w:lvl w:ilvl="6" w:tplc="0809000F" w:tentative="1">
      <w:start w:val="1"/>
      <w:numFmt w:val="decimal"/>
      <w:lvlText w:val="%7."/>
      <w:lvlJc w:val="left"/>
      <w:pPr>
        <w:ind w:left="6044" w:hanging="360"/>
      </w:pPr>
    </w:lvl>
    <w:lvl w:ilvl="7" w:tplc="08090019" w:tentative="1">
      <w:start w:val="1"/>
      <w:numFmt w:val="lowerLetter"/>
      <w:lvlText w:val="%8."/>
      <w:lvlJc w:val="left"/>
      <w:pPr>
        <w:ind w:left="6764" w:hanging="360"/>
      </w:pPr>
    </w:lvl>
    <w:lvl w:ilvl="8" w:tplc="0809001B" w:tentative="1">
      <w:start w:val="1"/>
      <w:numFmt w:val="lowerRoman"/>
      <w:lvlText w:val="%9."/>
      <w:lvlJc w:val="right"/>
      <w:pPr>
        <w:ind w:left="7484" w:hanging="180"/>
      </w:pPr>
    </w:lvl>
  </w:abstractNum>
  <w:abstractNum w:abstractNumId="1" w15:restartNumberingAfterBreak="0">
    <w:nsid w:val="170F4024"/>
    <w:multiLevelType w:val="hybridMultilevel"/>
    <w:tmpl w:val="ED06B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519DC"/>
    <w:multiLevelType w:val="hybridMultilevel"/>
    <w:tmpl w:val="464EB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D3E12"/>
    <w:multiLevelType w:val="hybridMultilevel"/>
    <w:tmpl w:val="E160D2D8"/>
    <w:lvl w:ilvl="0" w:tplc="0809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327457F1"/>
    <w:multiLevelType w:val="hybridMultilevel"/>
    <w:tmpl w:val="11FE7FF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41B73FA0"/>
    <w:multiLevelType w:val="hybridMultilevel"/>
    <w:tmpl w:val="26E815A4"/>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117156"/>
    <w:multiLevelType w:val="hybridMultilevel"/>
    <w:tmpl w:val="7098D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581043"/>
    <w:multiLevelType w:val="hybridMultilevel"/>
    <w:tmpl w:val="3B7C592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68183309"/>
    <w:multiLevelType w:val="hybridMultilevel"/>
    <w:tmpl w:val="49AE06F0"/>
    <w:lvl w:ilvl="0" w:tplc="0809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70FB21A0"/>
    <w:multiLevelType w:val="hybridMultilevel"/>
    <w:tmpl w:val="2D28E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527A8A"/>
    <w:multiLevelType w:val="hybridMultilevel"/>
    <w:tmpl w:val="72940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DE592E"/>
    <w:multiLevelType w:val="hybridMultilevel"/>
    <w:tmpl w:val="9A4CD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0D62F9"/>
    <w:multiLevelType w:val="hybridMultilevel"/>
    <w:tmpl w:val="8F28877A"/>
    <w:lvl w:ilvl="0" w:tplc="0809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2066906694">
    <w:abstractNumId w:val="6"/>
  </w:num>
  <w:num w:numId="2" w16cid:durableId="1767730669">
    <w:abstractNumId w:val="4"/>
  </w:num>
  <w:num w:numId="3" w16cid:durableId="62724321">
    <w:abstractNumId w:val="5"/>
  </w:num>
  <w:num w:numId="4" w16cid:durableId="2060089736">
    <w:abstractNumId w:val="2"/>
  </w:num>
  <w:num w:numId="5" w16cid:durableId="1091200652">
    <w:abstractNumId w:val="10"/>
  </w:num>
  <w:num w:numId="6" w16cid:durableId="1795827975">
    <w:abstractNumId w:val="9"/>
  </w:num>
  <w:num w:numId="7" w16cid:durableId="1591964516">
    <w:abstractNumId w:val="1"/>
  </w:num>
  <w:num w:numId="8" w16cid:durableId="767194118">
    <w:abstractNumId w:val="11"/>
  </w:num>
  <w:num w:numId="9" w16cid:durableId="1032730071">
    <w:abstractNumId w:val="7"/>
  </w:num>
  <w:num w:numId="10" w16cid:durableId="354385589">
    <w:abstractNumId w:val="12"/>
  </w:num>
  <w:num w:numId="11" w16cid:durableId="1701276334">
    <w:abstractNumId w:val="8"/>
  </w:num>
  <w:num w:numId="12" w16cid:durableId="2065909558">
    <w:abstractNumId w:val="3"/>
  </w:num>
  <w:num w:numId="13" w16cid:durableId="1113784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EDA"/>
    <w:rsid w:val="00011F88"/>
    <w:rsid w:val="00027C29"/>
    <w:rsid w:val="000B48A1"/>
    <w:rsid w:val="00121874"/>
    <w:rsid w:val="0012481B"/>
    <w:rsid w:val="00127EF7"/>
    <w:rsid w:val="0015018F"/>
    <w:rsid w:val="0016059A"/>
    <w:rsid w:val="00194ECC"/>
    <w:rsid w:val="001A5FD9"/>
    <w:rsid w:val="001B4D8B"/>
    <w:rsid w:val="001D4D97"/>
    <w:rsid w:val="001F14DA"/>
    <w:rsid w:val="00257761"/>
    <w:rsid w:val="002B3663"/>
    <w:rsid w:val="002C051B"/>
    <w:rsid w:val="002E669D"/>
    <w:rsid w:val="002F1A89"/>
    <w:rsid w:val="002F333A"/>
    <w:rsid w:val="00336BAB"/>
    <w:rsid w:val="00381878"/>
    <w:rsid w:val="00383D9E"/>
    <w:rsid w:val="003E136A"/>
    <w:rsid w:val="004467BA"/>
    <w:rsid w:val="00454CE1"/>
    <w:rsid w:val="00470A14"/>
    <w:rsid w:val="00486FF4"/>
    <w:rsid w:val="004B5087"/>
    <w:rsid w:val="005439A5"/>
    <w:rsid w:val="005768A4"/>
    <w:rsid w:val="00592FC5"/>
    <w:rsid w:val="0059359D"/>
    <w:rsid w:val="005B5B1A"/>
    <w:rsid w:val="005E5DD1"/>
    <w:rsid w:val="00624EE6"/>
    <w:rsid w:val="006415A7"/>
    <w:rsid w:val="006416E7"/>
    <w:rsid w:val="00653260"/>
    <w:rsid w:val="006718DF"/>
    <w:rsid w:val="006E04B6"/>
    <w:rsid w:val="00756805"/>
    <w:rsid w:val="007813ED"/>
    <w:rsid w:val="007C1FF8"/>
    <w:rsid w:val="0082074A"/>
    <w:rsid w:val="0083460D"/>
    <w:rsid w:val="00851143"/>
    <w:rsid w:val="00897B16"/>
    <w:rsid w:val="00952B12"/>
    <w:rsid w:val="009573DC"/>
    <w:rsid w:val="00961EDA"/>
    <w:rsid w:val="009A69EE"/>
    <w:rsid w:val="009B2332"/>
    <w:rsid w:val="009F762C"/>
    <w:rsid w:val="00A3274E"/>
    <w:rsid w:val="00A50C2E"/>
    <w:rsid w:val="00A57430"/>
    <w:rsid w:val="00AA57CC"/>
    <w:rsid w:val="00AB64AD"/>
    <w:rsid w:val="00B36766"/>
    <w:rsid w:val="00B71307"/>
    <w:rsid w:val="00C2565E"/>
    <w:rsid w:val="00C5437C"/>
    <w:rsid w:val="00C92BA5"/>
    <w:rsid w:val="00CD70D3"/>
    <w:rsid w:val="00CF7677"/>
    <w:rsid w:val="00D33F3A"/>
    <w:rsid w:val="00D37E02"/>
    <w:rsid w:val="00D40282"/>
    <w:rsid w:val="00D41DF2"/>
    <w:rsid w:val="00D470F0"/>
    <w:rsid w:val="00DA0F9A"/>
    <w:rsid w:val="00DE4BEA"/>
    <w:rsid w:val="00E40FF6"/>
    <w:rsid w:val="00E5657D"/>
    <w:rsid w:val="00EA7008"/>
    <w:rsid w:val="00EC668F"/>
    <w:rsid w:val="00EE1AB1"/>
    <w:rsid w:val="00EE4D7B"/>
    <w:rsid w:val="00F1799F"/>
    <w:rsid w:val="00F2523F"/>
    <w:rsid w:val="00F6675F"/>
    <w:rsid w:val="00F94E60"/>
    <w:rsid w:val="00F96E2A"/>
    <w:rsid w:val="00FD6C6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D5309FF"/>
  <w15:docId w15:val="{DF81223F-6B9D-49B0-AE2C-47DE9FA1A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B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1EDA"/>
    <w:pPr>
      <w:spacing w:after="0" w:line="240" w:lineRule="auto"/>
    </w:pPr>
  </w:style>
  <w:style w:type="paragraph" w:styleId="ListParagraph">
    <w:name w:val="List Paragraph"/>
    <w:basedOn w:val="Normal"/>
    <w:uiPriority w:val="34"/>
    <w:qFormat/>
    <w:rsid w:val="0012481B"/>
    <w:pPr>
      <w:ind w:left="720"/>
      <w:contextualSpacing/>
    </w:pPr>
  </w:style>
  <w:style w:type="character" w:styleId="Hyperlink">
    <w:name w:val="Hyperlink"/>
    <w:basedOn w:val="DefaultParagraphFont"/>
    <w:uiPriority w:val="99"/>
    <w:unhideWhenUsed/>
    <w:rsid w:val="004B5087"/>
    <w:rPr>
      <w:color w:val="0000FF" w:themeColor="hyperlink"/>
      <w:u w:val="single"/>
    </w:rPr>
  </w:style>
  <w:style w:type="paragraph" w:styleId="Header">
    <w:name w:val="header"/>
    <w:basedOn w:val="Normal"/>
    <w:link w:val="HeaderChar"/>
    <w:uiPriority w:val="99"/>
    <w:semiHidden/>
    <w:unhideWhenUsed/>
    <w:rsid w:val="00127EF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27EF7"/>
  </w:style>
  <w:style w:type="paragraph" w:styleId="Footer">
    <w:name w:val="footer"/>
    <w:basedOn w:val="Normal"/>
    <w:link w:val="FooterChar"/>
    <w:uiPriority w:val="99"/>
    <w:unhideWhenUsed/>
    <w:rsid w:val="00127E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EF7"/>
  </w:style>
  <w:style w:type="character" w:styleId="UnresolvedMention">
    <w:name w:val="Unresolved Mention"/>
    <w:basedOn w:val="DefaultParagraphFont"/>
    <w:uiPriority w:val="99"/>
    <w:semiHidden/>
    <w:unhideWhenUsed/>
    <w:rsid w:val="001A5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ngfordcoco.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nevin@longford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F5020-6E04-4E79-A5FB-0128D2AEE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jmansfield</dc:creator>
  <cp:lastModifiedBy>Anna Lane</cp:lastModifiedBy>
  <cp:revision>2</cp:revision>
  <cp:lastPrinted>2017-11-27T14:12:00Z</cp:lastPrinted>
  <dcterms:created xsi:type="dcterms:W3CDTF">2024-02-01T14:44:00Z</dcterms:created>
  <dcterms:modified xsi:type="dcterms:W3CDTF">2024-02-01T14:44:00Z</dcterms:modified>
</cp:coreProperties>
</file>